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
    <w:p w:rsidR="005B6C49" w:rsidRDefault="005B6C49" w:rsidP="005B6C49">
      <w:pPr>
        <w:rPr>
          <w:rFonts w:ascii="Times New Roman" w:hAnsi="Times New Roman" w:cs="Times New Roman"/>
          <w:bCs/>
          <w:iCs/>
          <w:sz w:val="24"/>
          <w:szCs w:val="24"/>
        </w:rPr>
      </w:pPr>
      <w:proofErr w:type="gramStart"/>
      <w:r>
        <w:rPr>
          <w:rFonts w:ascii="Times New Roman" w:hAnsi="Times New Roman" w:cs="Times New Roman"/>
          <w:bCs/>
          <w:iCs/>
          <w:sz w:val="24"/>
          <w:szCs w:val="24"/>
        </w:rPr>
        <w:t>KONU :   TAŞIMA</w:t>
      </w:r>
      <w:proofErr w:type="gramEnd"/>
      <w:r>
        <w:rPr>
          <w:rFonts w:ascii="Times New Roman" w:hAnsi="Times New Roman" w:cs="Times New Roman"/>
          <w:bCs/>
          <w:iCs/>
          <w:sz w:val="24"/>
          <w:szCs w:val="24"/>
        </w:rPr>
        <w:t>,İSTİFLEME,DEPOLAMADA İSG VE İYİ UYGULAMA ÖRNEKLERİ</w:t>
      </w:r>
    </w:p>
    <w:p w:rsidR="005B6C49" w:rsidRDefault="005B6C49" w:rsidP="005B6C49">
      <w:pPr>
        <w:rPr>
          <w:rFonts w:ascii="Times New Roman" w:hAnsi="Times New Roman" w:cs="Times New Roman"/>
          <w:sz w:val="24"/>
          <w:szCs w:val="24"/>
        </w:rPr>
      </w:pPr>
    </w:p>
    <w:p w:rsidR="005B6C49" w:rsidRDefault="005B6C49" w:rsidP="005B6C49">
      <w:pPr>
        <w:rPr>
          <w:rFonts w:ascii="Times New Roman" w:hAnsi="Times New Roman" w:cs="Times New Roman"/>
          <w:sz w:val="24"/>
          <w:szCs w:val="24"/>
        </w:rPr>
      </w:pPr>
      <w:proofErr w:type="gramStart"/>
      <w:r>
        <w:rPr>
          <w:rFonts w:ascii="Times New Roman" w:hAnsi="Times New Roman" w:cs="Times New Roman"/>
          <w:sz w:val="24"/>
          <w:szCs w:val="24"/>
        </w:rPr>
        <w:t xml:space="preserve">HAZIRLAYAN :   </w:t>
      </w:r>
      <w:r w:rsidRPr="00563807">
        <w:rPr>
          <w:rFonts w:ascii="Times New Roman" w:hAnsi="Times New Roman" w:cs="Times New Roman"/>
          <w:sz w:val="24"/>
          <w:szCs w:val="24"/>
        </w:rPr>
        <w:t>SEMİH</w:t>
      </w:r>
      <w:proofErr w:type="gramEnd"/>
      <w:r w:rsidRPr="00563807">
        <w:rPr>
          <w:rFonts w:ascii="Times New Roman" w:hAnsi="Times New Roman" w:cs="Times New Roman"/>
          <w:sz w:val="24"/>
          <w:szCs w:val="24"/>
        </w:rPr>
        <w:t xml:space="preserve"> ÖZTÜRK</w:t>
      </w:r>
    </w:p>
    <w:p w:rsidR="005B6C49" w:rsidRDefault="005B6C49" w:rsidP="005B6C49">
      <w:pPr>
        <w:rPr>
          <w:rFonts w:ascii="Times New Roman" w:hAnsi="Times New Roman" w:cs="Times New Roman"/>
          <w:sz w:val="24"/>
          <w:szCs w:val="24"/>
        </w:rPr>
      </w:pPr>
    </w:p>
    <w:p w:rsidR="005B6C49" w:rsidRDefault="005B6C49" w:rsidP="005B6C49">
      <w:pPr>
        <w:rPr>
          <w:rFonts w:ascii="Times New Roman" w:hAnsi="Times New Roman" w:cs="Times New Roman"/>
          <w:sz w:val="24"/>
          <w:szCs w:val="24"/>
        </w:rPr>
      </w:pPr>
      <w:r>
        <w:rPr>
          <w:rFonts w:ascii="Times New Roman" w:hAnsi="Times New Roman" w:cs="Times New Roman"/>
          <w:sz w:val="24"/>
          <w:szCs w:val="24"/>
        </w:rPr>
        <w:t xml:space="preserve">ÖĞRENCİ </w:t>
      </w:r>
      <w:proofErr w:type="gramStart"/>
      <w:r>
        <w:rPr>
          <w:rFonts w:ascii="Times New Roman" w:hAnsi="Times New Roman" w:cs="Times New Roman"/>
          <w:sz w:val="24"/>
          <w:szCs w:val="24"/>
        </w:rPr>
        <w:t xml:space="preserve">NO :     </w:t>
      </w:r>
      <w:r w:rsidRPr="00563807">
        <w:rPr>
          <w:rFonts w:ascii="Times New Roman" w:hAnsi="Times New Roman" w:cs="Times New Roman"/>
          <w:sz w:val="24"/>
          <w:szCs w:val="24"/>
        </w:rPr>
        <w:t>601214036</w:t>
      </w:r>
      <w:proofErr w:type="gramEnd"/>
      <w:r w:rsidRPr="0056380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B6C49" w:rsidRDefault="005B6C49" w:rsidP="005B6C49">
      <w:pPr>
        <w:rPr>
          <w:rFonts w:ascii="Times New Roman" w:hAnsi="Times New Roman" w:cs="Times New Roman"/>
          <w:sz w:val="24"/>
          <w:szCs w:val="24"/>
        </w:rPr>
      </w:pPr>
    </w:p>
    <w:p w:rsidR="005B6C49" w:rsidRDefault="005B6C49" w:rsidP="005B6C49">
      <w:pPr>
        <w:rPr>
          <w:rFonts w:ascii="Times New Roman" w:hAnsi="Times New Roman" w:cs="Times New Roman"/>
          <w:sz w:val="24"/>
          <w:szCs w:val="24"/>
        </w:rPr>
      </w:pPr>
    </w:p>
    <w:p w:rsidR="005B6C49" w:rsidRDefault="005B6C49" w:rsidP="005B6C49">
      <w:pPr>
        <w:rPr>
          <w:rFonts w:ascii="Times New Roman" w:hAnsi="Times New Roman" w:cs="Times New Roman"/>
          <w:sz w:val="24"/>
          <w:szCs w:val="24"/>
        </w:rPr>
      </w:pPr>
      <w:r>
        <w:rPr>
          <w:rFonts w:ascii="Times New Roman" w:hAnsi="Times New Roman" w:cs="Times New Roman"/>
          <w:sz w:val="24"/>
          <w:szCs w:val="24"/>
        </w:rPr>
        <w:t xml:space="preserve">GEDİZ ÜNİVERSİTESİ </w:t>
      </w:r>
    </w:p>
    <w:p w:rsidR="005B6C49" w:rsidRPr="00563807" w:rsidRDefault="005B6C49" w:rsidP="005B6C49">
      <w:pPr>
        <w:rPr>
          <w:rFonts w:ascii="Times New Roman" w:hAnsi="Times New Roman" w:cs="Times New Roman"/>
          <w:bCs/>
          <w:iCs/>
          <w:sz w:val="24"/>
          <w:szCs w:val="24"/>
        </w:rPr>
      </w:pPr>
      <w:r>
        <w:rPr>
          <w:rFonts w:ascii="Times New Roman" w:hAnsi="Times New Roman" w:cs="Times New Roman"/>
          <w:sz w:val="24"/>
          <w:szCs w:val="24"/>
        </w:rPr>
        <w:t>İŞ SAĞLIĞI VE GÜVENLİĞİ TEZSİZ YÜKSEK LİSANS ÖĞRENCİSİ</w:t>
      </w: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5B6C49" w:rsidRDefault="005B6C49" w:rsidP="00CD0EDC">
      <w:pPr>
        <w:shd w:val="clear" w:color="auto" w:fill="FFFFFF"/>
        <w:spacing w:after="0" w:line="240" w:lineRule="auto"/>
        <w:ind w:firstLine="567"/>
        <w:jc w:val="center"/>
        <w:rPr>
          <w:rFonts w:ascii="Times New Roman" w:hAnsi="Times New Roman" w:cs="Times New Roman"/>
          <w:color w:val="1C283D"/>
          <w:sz w:val="24"/>
          <w:szCs w:val="24"/>
          <w:shd w:val="clear" w:color="auto" w:fill="FFFFFF"/>
        </w:rPr>
      </w:pPr>
    </w:p>
    <w:p w:rsidR="00A227BC" w:rsidRDefault="00A227BC" w:rsidP="00A227BC">
      <w:pPr>
        <w:shd w:val="clear" w:color="auto" w:fill="FFFFFF"/>
        <w:spacing w:after="0" w:line="240" w:lineRule="auto"/>
        <w:rPr>
          <w:rFonts w:ascii="Times New Roman" w:hAnsi="Times New Roman" w:cs="Times New Roman"/>
          <w:color w:val="1C283D"/>
          <w:sz w:val="24"/>
          <w:szCs w:val="24"/>
          <w:shd w:val="clear" w:color="auto" w:fill="FFFFFF"/>
        </w:rPr>
      </w:pPr>
    </w:p>
    <w:p w:rsidR="00A227BC" w:rsidRDefault="00A227BC" w:rsidP="00A227BC">
      <w:pPr>
        <w:shd w:val="clear" w:color="auto" w:fill="FFFFFF"/>
        <w:spacing w:after="0" w:line="240" w:lineRule="auto"/>
        <w:rPr>
          <w:rFonts w:ascii="Times New Roman" w:hAnsi="Times New Roman" w:cs="Times New Roman"/>
          <w:color w:val="1C283D"/>
          <w:sz w:val="24"/>
          <w:szCs w:val="24"/>
          <w:shd w:val="clear" w:color="auto" w:fill="FFFFFF"/>
        </w:rPr>
      </w:pPr>
    </w:p>
    <w:p w:rsidR="001A14DD" w:rsidRPr="00A96C8F" w:rsidRDefault="001A14DD" w:rsidP="00A227BC">
      <w:pPr>
        <w:shd w:val="clear" w:color="auto" w:fill="FFFFFF"/>
        <w:spacing w:after="0" w:line="240" w:lineRule="auto"/>
        <w:jc w:val="center"/>
        <w:rPr>
          <w:rFonts w:ascii="Times New Roman" w:eastAsia="Times New Roman" w:hAnsi="Times New Roman" w:cs="Times New Roman"/>
          <w:b/>
          <w:bCs/>
          <w:color w:val="1C283D"/>
          <w:sz w:val="24"/>
          <w:szCs w:val="24"/>
          <w:lang w:eastAsia="tr-TR"/>
        </w:rPr>
      </w:pPr>
      <w:r w:rsidRPr="00A96C8F">
        <w:rPr>
          <w:rFonts w:ascii="Times New Roman" w:hAnsi="Times New Roman" w:cs="Times New Roman"/>
          <w:color w:val="1C283D"/>
          <w:sz w:val="24"/>
          <w:szCs w:val="24"/>
          <w:shd w:val="clear" w:color="auto" w:fill="FFFFFF"/>
        </w:rPr>
        <w:lastRenderedPageBreak/>
        <w:t>Resmi Gazete Tarihi: 24.07.2013 Resmi Gazete Sayısı: 28717</w:t>
      </w:r>
    </w:p>
    <w:p w:rsidR="00A85069" w:rsidRPr="00A96C8F" w:rsidRDefault="001A14DD" w:rsidP="00CD0EDC">
      <w:pPr>
        <w:shd w:val="clear" w:color="auto" w:fill="FFFFFF"/>
        <w:spacing w:after="0" w:line="240" w:lineRule="auto"/>
        <w:ind w:firstLine="567"/>
        <w:jc w:val="center"/>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E</w:t>
      </w:r>
      <w:r w:rsidR="00A85069" w:rsidRPr="00A96C8F">
        <w:rPr>
          <w:rFonts w:ascii="Times New Roman" w:eastAsia="Times New Roman" w:hAnsi="Times New Roman" w:cs="Times New Roman"/>
          <w:b/>
          <w:bCs/>
          <w:color w:val="1C283D"/>
          <w:sz w:val="24"/>
          <w:szCs w:val="24"/>
          <w:lang w:eastAsia="tr-TR"/>
        </w:rPr>
        <w:t>LLE TAŞIMA İŞLERİ YÖNETMELİĞİ</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 </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Amaç</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1</w:t>
      </w:r>
      <w:r w:rsidRPr="00A96C8F">
        <w:rPr>
          <w:rFonts w:ascii="Times New Roman" w:eastAsia="Times New Roman" w:hAnsi="Times New Roman" w:cs="Times New Roman"/>
          <w:color w:val="1C283D"/>
          <w:sz w:val="24"/>
          <w:szCs w:val="24"/>
          <w:lang w:eastAsia="tr-TR"/>
        </w:rPr>
        <w:t> – (1) Bu Yönetmeliğin amacı; elle taşıma işlerinden kaynaklanabilecek sağlık ve güvenlik risklerinden, özellikle sırt ve bel incinmelerinden, çalışanların korunmasını sağlamak için asgari gereklilikleri belirlemektir.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Kapsam</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2</w:t>
      </w:r>
      <w:r w:rsidRPr="00A96C8F">
        <w:rPr>
          <w:rFonts w:ascii="Times New Roman" w:eastAsia="Times New Roman" w:hAnsi="Times New Roman" w:cs="Times New Roman"/>
          <w:color w:val="1C283D"/>
          <w:sz w:val="24"/>
          <w:szCs w:val="24"/>
          <w:lang w:eastAsia="tr-TR"/>
        </w:rPr>
        <w:t xml:space="preserve"> – (1) Bu Yönetmelik, </w:t>
      </w:r>
      <w:proofErr w:type="gramStart"/>
      <w:r w:rsidRPr="00A96C8F">
        <w:rPr>
          <w:rFonts w:ascii="Times New Roman" w:eastAsia="Times New Roman" w:hAnsi="Times New Roman" w:cs="Times New Roman"/>
          <w:color w:val="1C283D"/>
          <w:sz w:val="24"/>
          <w:szCs w:val="24"/>
          <w:lang w:eastAsia="tr-TR"/>
        </w:rPr>
        <w:t>20/6/2012</w:t>
      </w:r>
      <w:proofErr w:type="gramEnd"/>
      <w:r w:rsidRPr="00A96C8F">
        <w:rPr>
          <w:rFonts w:ascii="Times New Roman" w:eastAsia="Times New Roman" w:hAnsi="Times New Roman" w:cs="Times New Roman"/>
          <w:color w:val="1C283D"/>
          <w:sz w:val="24"/>
          <w:szCs w:val="24"/>
          <w:lang w:eastAsia="tr-TR"/>
        </w:rPr>
        <w:t xml:space="preserve"> tarihli ve 6331 sayılı İş Sağlığı ve Güvenliği Kanunu kapsamındaki işyerlerini kapsar.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Dayanak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3</w:t>
      </w:r>
      <w:r w:rsidRPr="00A96C8F">
        <w:rPr>
          <w:rFonts w:ascii="Times New Roman" w:eastAsia="Times New Roman" w:hAnsi="Times New Roman" w:cs="Times New Roman"/>
          <w:color w:val="1C283D"/>
          <w:sz w:val="24"/>
          <w:szCs w:val="24"/>
          <w:lang w:eastAsia="tr-TR"/>
        </w:rPr>
        <w:t> – (1) Bu Yönetmelik;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a) 6331 sayılı Kanunun 30 uncu maddesine dayanılarak,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xml:space="preserve">b) Avrupa Birliğinin </w:t>
      </w:r>
      <w:proofErr w:type="gramStart"/>
      <w:r w:rsidRPr="00A96C8F">
        <w:rPr>
          <w:rFonts w:ascii="Times New Roman" w:eastAsia="Times New Roman" w:hAnsi="Times New Roman" w:cs="Times New Roman"/>
          <w:color w:val="1C283D"/>
          <w:sz w:val="24"/>
          <w:szCs w:val="24"/>
          <w:lang w:eastAsia="tr-TR"/>
        </w:rPr>
        <w:t>29/5/1990</w:t>
      </w:r>
      <w:proofErr w:type="gramEnd"/>
      <w:r w:rsidRPr="00A96C8F">
        <w:rPr>
          <w:rFonts w:ascii="Times New Roman" w:eastAsia="Times New Roman" w:hAnsi="Times New Roman" w:cs="Times New Roman"/>
          <w:color w:val="1C283D"/>
          <w:sz w:val="24"/>
          <w:szCs w:val="24"/>
          <w:lang w:eastAsia="tr-TR"/>
        </w:rPr>
        <w:t xml:space="preserve"> tarihli ve 90/269/EEC sayılı Konsey Direktifine paralel olarak,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proofErr w:type="gramStart"/>
      <w:r w:rsidRPr="00A96C8F">
        <w:rPr>
          <w:rFonts w:ascii="Times New Roman" w:eastAsia="Times New Roman" w:hAnsi="Times New Roman" w:cs="Times New Roman"/>
          <w:color w:val="1C283D"/>
          <w:sz w:val="24"/>
          <w:szCs w:val="24"/>
          <w:lang w:eastAsia="tr-TR"/>
        </w:rPr>
        <w:t>hazırlanmıştır</w:t>
      </w:r>
      <w:proofErr w:type="gramEnd"/>
      <w:r w:rsidRPr="00A96C8F">
        <w:rPr>
          <w:rFonts w:ascii="Times New Roman" w:eastAsia="Times New Roman" w:hAnsi="Times New Roman" w:cs="Times New Roman"/>
          <w:color w:val="1C283D"/>
          <w:sz w:val="24"/>
          <w:szCs w:val="24"/>
          <w:lang w:eastAsia="tr-TR"/>
        </w:rPr>
        <w:t>.</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Elle taşıma işi</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4</w:t>
      </w:r>
      <w:r w:rsidRPr="00A96C8F">
        <w:rPr>
          <w:rFonts w:ascii="Times New Roman" w:eastAsia="Times New Roman" w:hAnsi="Times New Roman" w:cs="Times New Roman"/>
          <w:color w:val="1C283D"/>
          <w:sz w:val="24"/>
          <w:szCs w:val="24"/>
          <w:lang w:eastAsia="tr-TR"/>
        </w:rPr>
        <w:t> – (1) Elle taşıma işi; bir veya daha fazla çalışanın bir yükü kaldırması, indirmesi, itmesi, çekmesi, taşıması veya hareket ettirmesi gibi işler esnasında, işin niteliği veya uygun olmayan ergonomik koşullar nedeniyle özellikle bel veya sırtının incinmesiyle sonuçlanabilecek riskleri kapsayan nakletme veya destekleme işlerini ifade eder.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Genel yükümlülük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5</w:t>
      </w:r>
      <w:r w:rsidRPr="00A96C8F">
        <w:rPr>
          <w:rFonts w:ascii="Times New Roman" w:eastAsia="Times New Roman" w:hAnsi="Times New Roman" w:cs="Times New Roman"/>
          <w:color w:val="1C283D"/>
          <w:sz w:val="24"/>
          <w:szCs w:val="24"/>
          <w:lang w:eastAsia="tr-TR"/>
        </w:rPr>
        <w:t> – (1) İşveren;</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a) İşyerinde yüklerin elle taşınmasına gerek duyulmayacak şekilde iş organizasyonu yapmak ve yükün uygun yöntemlerle, özellikle mekanik sistemler kullanılarak taşınmasını sağlamak için gerekli tedbirleri almakla yükümlüdür.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b) Yükün elle taşınmasının kaçınılmaz olduğu durumlarda, ek-1`de yer alan hususları dikkate alarak elle taşımadan kaynaklanan riskleri azaltmak için uygun yöntemler kullanılmasını sağlar ve gerekli düzenlemeleri yapar.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İş ve işin yapıldığı yerin organizasyonu</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6</w:t>
      </w:r>
      <w:r w:rsidRPr="00A96C8F">
        <w:rPr>
          <w:rFonts w:ascii="Times New Roman" w:eastAsia="Times New Roman" w:hAnsi="Times New Roman" w:cs="Times New Roman"/>
          <w:color w:val="1C283D"/>
          <w:sz w:val="24"/>
          <w:szCs w:val="24"/>
          <w:lang w:eastAsia="tr-TR"/>
        </w:rPr>
        <w:t> – (1) İşveren, yükün elle taşınmasının kaçınılmaz olduğu durumlarda;</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a) İşin mümkün olduğu kadar sağlık ve güvenlik şartlarına uygun yapılabilmesi için işyerinde gerekli düzenlemeleri yapar.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b) Yapılan işteki sağlık ve güvenlik koşullarını değerlendirirken ek-1`de yer alan hususları ve yüklerin özelliklerini de göz önünde bulundurur.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c) Özellikle çalışanların sırt ve bel incinme risklerini önlemek veya azaltmak için, ek-1`de yer alan hususlar doğrultusunda çalışma ortamının özellikleri ve yapılan işin gereklerine uygun önlemleri alır.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Bireysel risk faktörleri</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7</w:t>
      </w:r>
      <w:r w:rsidRPr="00A96C8F">
        <w:rPr>
          <w:rFonts w:ascii="Times New Roman" w:eastAsia="Times New Roman" w:hAnsi="Times New Roman" w:cs="Times New Roman"/>
          <w:color w:val="1C283D"/>
          <w:sz w:val="24"/>
          <w:szCs w:val="24"/>
          <w:lang w:eastAsia="tr-TR"/>
        </w:rPr>
        <w:t> – (1) Elle taşıma işlerinde, özel politika gerektiren grupların etkilenebileceği tehlikelere karşı korunması için; 6331 sayılı Kanunun 4 üncü maddesinin birinci fıkrasının (ç) bendi ile 15 inci maddesinin uygulanmasında ek-2</w:t>
      </w:r>
      <w:proofErr w:type="gramStart"/>
      <w:r w:rsidRPr="00A96C8F">
        <w:rPr>
          <w:rFonts w:ascii="Times New Roman" w:eastAsia="Times New Roman" w:hAnsi="Times New Roman" w:cs="Times New Roman"/>
          <w:color w:val="1C283D"/>
          <w:sz w:val="24"/>
          <w:szCs w:val="24"/>
          <w:lang w:eastAsia="tr-TR"/>
        </w:rPr>
        <w:t>`</w:t>
      </w:r>
      <w:proofErr w:type="gramEnd"/>
      <w:r w:rsidRPr="00A96C8F">
        <w:rPr>
          <w:rFonts w:ascii="Times New Roman" w:eastAsia="Times New Roman" w:hAnsi="Times New Roman" w:cs="Times New Roman"/>
          <w:color w:val="1C283D"/>
          <w:sz w:val="24"/>
          <w:szCs w:val="24"/>
          <w:lang w:eastAsia="tr-TR"/>
        </w:rPr>
        <w:t>de belirtilen hususlar dikkate alınır.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Çalışanların bilgilendirilmesi ve eğitimi</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8</w:t>
      </w:r>
      <w:r w:rsidRPr="00A96C8F">
        <w:rPr>
          <w:rFonts w:ascii="Times New Roman" w:eastAsia="Times New Roman" w:hAnsi="Times New Roman" w:cs="Times New Roman"/>
          <w:color w:val="1C283D"/>
          <w:sz w:val="24"/>
          <w:szCs w:val="24"/>
          <w:lang w:eastAsia="tr-TR"/>
        </w:rPr>
        <w:t> – (1) İşveren; elle taşıma işlerinde çalışanların ve/veya temsilcilerinin, çalışanların iş sağlığı ve güvenliği eğitimlerine ilişkin mevzuat hükümlerini de dikkate alarak aşağıdaki konularda bilgilendirilmelerini ve eğitilmelerini sağlar: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a) Bu Yönetmelik uyarınca sağlık ve güvenliğin korunmasına yönelik alınan tedbirler,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xml:space="preserve">b) Taşınan yükle ilgili genel bilgiler ve mümkünse yükün ağırlığı ile </w:t>
      </w:r>
      <w:proofErr w:type="gramStart"/>
      <w:r w:rsidRPr="00A96C8F">
        <w:rPr>
          <w:rFonts w:ascii="Times New Roman" w:eastAsia="Times New Roman" w:hAnsi="Times New Roman" w:cs="Times New Roman"/>
          <w:color w:val="1C283D"/>
          <w:sz w:val="24"/>
          <w:szCs w:val="24"/>
          <w:lang w:eastAsia="tr-TR"/>
        </w:rPr>
        <w:t>eksantrik</w:t>
      </w:r>
      <w:proofErr w:type="gramEnd"/>
      <w:r w:rsidRPr="00A96C8F">
        <w:rPr>
          <w:rFonts w:ascii="Times New Roman" w:eastAsia="Times New Roman" w:hAnsi="Times New Roman" w:cs="Times New Roman"/>
          <w:color w:val="1C283D"/>
          <w:sz w:val="24"/>
          <w:szCs w:val="24"/>
          <w:lang w:eastAsia="tr-TR"/>
        </w:rPr>
        <w:t xml:space="preserve"> yüklerin en ağır tarafının ağırlık merkezi,</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lastRenderedPageBreak/>
        <w:t>c) Bu Yönetmelikte belirtilen hususları da dikkate alarak yüklerin doğru olarak nasıl taşınacağı ve yanlış taşınması halinde ortaya çıkabilecek riskler.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Çalışanların görüşlerinin alınması ve katılımlarının sağlanması</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9</w:t>
      </w:r>
      <w:r w:rsidRPr="00A96C8F">
        <w:rPr>
          <w:rFonts w:ascii="Times New Roman" w:eastAsia="Times New Roman" w:hAnsi="Times New Roman" w:cs="Times New Roman"/>
          <w:color w:val="1C283D"/>
          <w:sz w:val="24"/>
          <w:szCs w:val="24"/>
          <w:lang w:eastAsia="tr-TR"/>
        </w:rPr>
        <w:t> – (1) İşveren; bu Yönetmelikte belirtilen konular ile ilgili çalışanların veya temsilcilerinin, 6331 sayılı Kanunun 18 inci maddesine uygun olarak görüşlerini alır ve katılımlarını sağlar.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Yürürlükten kaldırılan yönetmelik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10</w:t>
      </w:r>
      <w:r w:rsidRPr="00A96C8F">
        <w:rPr>
          <w:rFonts w:ascii="Times New Roman" w:eastAsia="Times New Roman" w:hAnsi="Times New Roman" w:cs="Times New Roman"/>
          <w:color w:val="1C283D"/>
          <w:sz w:val="24"/>
          <w:szCs w:val="24"/>
          <w:lang w:eastAsia="tr-TR"/>
        </w:rPr>
        <w:t xml:space="preserve"> – (1) </w:t>
      </w:r>
      <w:proofErr w:type="gramStart"/>
      <w:r w:rsidRPr="00A96C8F">
        <w:rPr>
          <w:rFonts w:ascii="Times New Roman" w:eastAsia="Times New Roman" w:hAnsi="Times New Roman" w:cs="Times New Roman"/>
          <w:color w:val="1C283D"/>
          <w:sz w:val="24"/>
          <w:szCs w:val="24"/>
          <w:lang w:eastAsia="tr-TR"/>
        </w:rPr>
        <w:t>11/2/2004</w:t>
      </w:r>
      <w:proofErr w:type="gramEnd"/>
      <w:r w:rsidRPr="00A96C8F">
        <w:rPr>
          <w:rFonts w:ascii="Times New Roman" w:eastAsia="Times New Roman" w:hAnsi="Times New Roman" w:cs="Times New Roman"/>
          <w:color w:val="1C283D"/>
          <w:sz w:val="24"/>
          <w:szCs w:val="24"/>
          <w:lang w:eastAsia="tr-TR"/>
        </w:rPr>
        <w:t xml:space="preserve"> tarihli ve 25370 sayılı Resmî </w:t>
      </w:r>
      <w:proofErr w:type="spellStart"/>
      <w:r w:rsidRPr="00A96C8F">
        <w:rPr>
          <w:rFonts w:ascii="Times New Roman" w:eastAsia="Times New Roman" w:hAnsi="Times New Roman" w:cs="Times New Roman"/>
          <w:color w:val="1C283D"/>
          <w:sz w:val="24"/>
          <w:szCs w:val="24"/>
          <w:lang w:eastAsia="tr-TR"/>
        </w:rPr>
        <w:t>Gazete’de</w:t>
      </w:r>
      <w:proofErr w:type="spellEnd"/>
      <w:r w:rsidRPr="00A96C8F">
        <w:rPr>
          <w:rFonts w:ascii="Times New Roman" w:eastAsia="Times New Roman" w:hAnsi="Times New Roman" w:cs="Times New Roman"/>
          <w:color w:val="1C283D"/>
          <w:sz w:val="24"/>
          <w:szCs w:val="24"/>
          <w:lang w:eastAsia="tr-TR"/>
        </w:rPr>
        <w:t xml:space="preserve"> yayımlanan Elle Taşıma İşleri Yönetmeliği yürürlükten kaldırılmıştır.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Yürürlük</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11</w:t>
      </w:r>
      <w:r w:rsidRPr="00A96C8F">
        <w:rPr>
          <w:rFonts w:ascii="Times New Roman" w:eastAsia="Times New Roman" w:hAnsi="Times New Roman" w:cs="Times New Roman"/>
          <w:color w:val="1C283D"/>
          <w:sz w:val="24"/>
          <w:szCs w:val="24"/>
          <w:lang w:eastAsia="tr-TR"/>
        </w:rPr>
        <w:t> – (1) Bu Yönetmelik yayımı tarihinde yürürlüğe girer.</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Yürütme</w:t>
      </w:r>
    </w:p>
    <w:p w:rsidR="00A85069" w:rsidRPr="00A96C8F" w:rsidRDefault="00A85069" w:rsidP="00CD0EDC">
      <w:pPr>
        <w:shd w:val="clear" w:color="auto" w:fill="FFFFFF"/>
        <w:spacing w:after="0" w:line="240" w:lineRule="auto"/>
        <w:ind w:firstLine="567"/>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MADDE 12</w:t>
      </w:r>
      <w:r w:rsidRPr="00A96C8F">
        <w:rPr>
          <w:rFonts w:ascii="Times New Roman" w:eastAsia="Times New Roman" w:hAnsi="Times New Roman" w:cs="Times New Roman"/>
          <w:color w:val="1C283D"/>
          <w:sz w:val="24"/>
          <w:szCs w:val="24"/>
          <w:lang w:eastAsia="tr-TR"/>
        </w:rPr>
        <w:t> – (1) Bu Yönetmelik hükümlerini Çalışma ve Sosyal Güvenlik Bakanı yürütür.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w:t>
      </w:r>
    </w:p>
    <w:p w:rsidR="00A85069" w:rsidRPr="00A96C8F" w:rsidRDefault="001A14DD"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 xml:space="preserve">                                                                                        </w:t>
      </w:r>
      <w:r w:rsidR="00A85069" w:rsidRPr="00A96C8F">
        <w:rPr>
          <w:rFonts w:ascii="Times New Roman" w:eastAsia="Times New Roman" w:hAnsi="Times New Roman" w:cs="Times New Roman"/>
          <w:b/>
          <w:bCs/>
          <w:color w:val="1C283D"/>
          <w:sz w:val="24"/>
          <w:szCs w:val="24"/>
          <w:lang w:eastAsia="tr-TR"/>
        </w:rPr>
        <w:t>Ek-1</w:t>
      </w:r>
    </w:p>
    <w:p w:rsidR="00A85069" w:rsidRPr="00A96C8F" w:rsidRDefault="00A85069" w:rsidP="00CD0EDC">
      <w:pPr>
        <w:shd w:val="clear" w:color="auto" w:fill="FFFFFF"/>
        <w:spacing w:after="0" w:line="240" w:lineRule="auto"/>
        <w:jc w:val="center"/>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YÜKLE İLGİLİ RİSK FAKTÖRLERİ</w:t>
      </w:r>
    </w:p>
    <w:p w:rsidR="00A85069" w:rsidRPr="00A96C8F" w:rsidRDefault="00A85069" w:rsidP="00CD0EDC">
      <w:pPr>
        <w:shd w:val="clear" w:color="auto" w:fill="FFFFFF"/>
        <w:spacing w:after="0" w:line="240" w:lineRule="auto"/>
        <w:jc w:val="center"/>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 </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1. Yükün özellikleri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Yük;</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Çok ağır veya çok büyükse,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xml:space="preserve">- Kaba veya </w:t>
      </w:r>
      <w:proofErr w:type="spellStart"/>
      <w:r w:rsidRPr="00A96C8F">
        <w:rPr>
          <w:rFonts w:ascii="Times New Roman" w:eastAsia="Times New Roman" w:hAnsi="Times New Roman" w:cs="Times New Roman"/>
          <w:color w:val="1C283D"/>
          <w:sz w:val="24"/>
          <w:szCs w:val="24"/>
          <w:lang w:eastAsia="tr-TR"/>
        </w:rPr>
        <w:t>kavranılması</w:t>
      </w:r>
      <w:proofErr w:type="spellEnd"/>
      <w:r w:rsidRPr="00A96C8F">
        <w:rPr>
          <w:rFonts w:ascii="Times New Roman" w:eastAsia="Times New Roman" w:hAnsi="Times New Roman" w:cs="Times New Roman"/>
          <w:color w:val="1C283D"/>
          <w:sz w:val="24"/>
          <w:szCs w:val="24"/>
          <w:lang w:eastAsia="tr-TR"/>
        </w:rPr>
        <w:t xml:space="preserve"> zorsa,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Dengesiz veya içindekiler yer değiştiriyorsa,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Vücuttan uzakta tutulmasını veya vücudun eğilmesini veya bükülmesini gerektiren bir konumdaysa,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Özellikle bir çarpma halinde yaralanmaya neden olabilecek yoğunluk ve şekildeyse,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proofErr w:type="gramStart"/>
      <w:r w:rsidRPr="00A96C8F">
        <w:rPr>
          <w:rFonts w:ascii="Times New Roman" w:eastAsia="Times New Roman" w:hAnsi="Times New Roman" w:cs="Times New Roman"/>
          <w:color w:val="1C283D"/>
          <w:sz w:val="24"/>
          <w:szCs w:val="24"/>
          <w:lang w:eastAsia="tr-TR"/>
        </w:rPr>
        <w:t>elle</w:t>
      </w:r>
      <w:proofErr w:type="gramEnd"/>
      <w:r w:rsidRPr="00A96C8F">
        <w:rPr>
          <w:rFonts w:ascii="Times New Roman" w:eastAsia="Times New Roman" w:hAnsi="Times New Roman" w:cs="Times New Roman"/>
          <w:color w:val="1C283D"/>
          <w:sz w:val="24"/>
          <w:szCs w:val="24"/>
          <w:lang w:eastAsia="tr-TR"/>
        </w:rPr>
        <w:t xml:space="preserve"> taşınması, bilhassa sırt ve bel incinmesi riskine neden olabilir.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 </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2. Fiziksel güç gereksinimi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İş;</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Çok yorucu ise,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Sadece vücudun bükülmesi ile yapılabiliyorsa,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Yükün ani hareketi ile sonuçlanıyorsa,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Vücut dengesiz bir pozisyonda iken yapılıyorsa,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proofErr w:type="gramStart"/>
      <w:r w:rsidRPr="00A96C8F">
        <w:rPr>
          <w:rFonts w:ascii="Times New Roman" w:eastAsia="Times New Roman" w:hAnsi="Times New Roman" w:cs="Times New Roman"/>
          <w:color w:val="1C283D"/>
          <w:sz w:val="24"/>
          <w:szCs w:val="24"/>
          <w:lang w:eastAsia="tr-TR"/>
        </w:rPr>
        <w:t>bedenen</w:t>
      </w:r>
      <w:proofErr w:type="gramEnd"/>
      <w:r w:rsidRPr="00A96C8F">
        <w:rPr>
          <w:rFonts w:ascii="Times New Roman" w:eastAsia="Times New Roman" w:hAnsi="Times New Roman" w:cs="Times New Roman"/>
          <w:color w:val="1C283D"/>
          <w:sz w:val="24"/>
          <w:szCs w:val="24"/>
          <w:lang w:eastAsia="tr-TR"/>
        </w:rPr>
        <w:t xml:space="preserve"> çalışma şekli ve harcanan güç, bilhassa sırt ve bel incinmesi riskine neden olabilir.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3. Çalışma ortamının özellikleri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Çalışılan yer, işi yapmak için yeterli genişlik ve yükseklikte değil ise,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Zeminin düz olmamasından kaynaklanan düşme veya kayma tehlikesi varsa,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Çalışma ortam ve şartları, çalışanların yükleri güvenli bir yükseklikte veya uygun bir vücut pozisyonunda taşımasına uygun değil ise,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İşyeri tabanında veya çalışılan zeminlerde yüklerin indirilip kaldırılmasını gerektiren seviye farkı varsa,</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Zemin veya üzerinde durulan yer dengesiz ise,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Sıcaklık, nem veya havalandırma uygun değil ise,</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proofErr w:type="gramStart"/>
      <w:r w:rsidRPr="00A96C8F">
        <w:rPr>
          <w:rFonts w:ascii="Times New Roman" w:eastAsia="Times New Roman" w:hAnsi="Times New Roman" w:cs="Times New Roman"/>
          <w:color w:val="1C283D"/>
          <w:sz w:val="24"/>
          <w:szCs w:val="24"/>
          <w:lang w:eastAsia="tr-TR"/>
        </w:rPr>
        <w:t>bilhassa</w:t>
      </w:r>
      <w:proofErr w:type="gramEnd"/>
      <w:r w:rsidRPr="00A96C8F">
        <w:rPr>
          <w:rFonts w:ascii="Times New Roman" w:eastAsia="Times New Roman" w:hAnsi="Times New Roman" w:cs="Times New Roman"/>
          <w:color w:val="1C283D"/>
          <w:sz w:val="24"/>
          <w:szCs w:val="24"/>
          <w:lang w:eastAsia="tr-TR"/>
        </w:rPr>
        <w:t xml:space="preserve"> sırt ve bel incinmesi riskini artırabilir.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4. İşin gerekleri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Aşağıda belirtilen çalışma şekillerinden bir veya birden fazlasını gerektiren işler bilhassa sırt ve bel incinmesi riskine neden olabilir.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lastRenderedPageBreak/>
        <w:t>- Özellikle vücudun belden dönmesini gerektiren aşırı sık veya aşırı uzun süreli bedensel çalışmalar,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Yetersiz ara ve dinlenme süresi,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Aşırı kaldırma, indirme veya taşıma mesafeleri,</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İşin gerektirdiği, çalışan tarafından değiştirilemeyen çalışma temposu.</w:t>
      </w:r>
    </w:p>
    <w:p w:rsidR="00A85069" w:rsidRPr="00A96C8F" w:rsidRDefault="00A85069" w:rsidP="00CD0EDC">
      <w:pPr>
        <w:shd w:val="clear" w:color="auto" w:fill="FFFFFF"/>
        <w:spacing w:after="0" w:line="240" w:lineRule="auto"/>
        <w:jc w:val="both"/>
        <w:rPr>
          <w:rFonts w:ascii="Times New Roman" w:eastAsia="Times New Roman" w:hAnsi="Times New Roman" w:cs="Times New Roman"/>
          <w:b/>
          <w:bCs/>
          <w:color w:val="808080"/>
          <w:sz w:val="24"/>
          <w:szCs w:val="24"/>
          <w:lang w:eastAsia="tr-TR"/>
        </w:rPr>
      </w:pPr>
      <w:r w:rsidRPr="00A96C8F">
        <w:rPr>
          <w:rFonts w:ascii="Times New Roman" w:eastAsia="Times New Roman" w:hAnsi="Times New Roman" w:cs="Times New Roman"/>
          <w:color w:val="1C283D"/>
          <w:sz w:val="24"/>
          <w:szCs w:val="24"/>
          <w:lang w:eastAsia="tr-TR"/>
        </w:rPr>
        <w:t> </w:t>
      </w:r>
    </w:p>
    <w:p w:rsidR="00A85069" w:rsidRPr="00A96C8F" w:rsidRDefault="006B08E8"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Pr>
          <w:rFonts w:ascii="Times New Roman" w:eastAsia="Times New Roman" w:hAnsi="Times New Roman" w:cs="Times New Roman"/>
          <w:color w:val="1C283D"/>
          <w:sz w:val="24"/>
          <w:szCs w:val="24"/>
          <w:lang w:eastAsia="tr-TR"/>
        </w:rPr>
        <w:t xml:space="preserve">                                                                           </w:t>
      </w:r>
      <w:r w:rsidR="00A85069" w:rsidRPr="00A96C8F">
        <w:rPr>
          <w:rFonts w:ascii="Times New Roman" w:eastAsia="Times New Roman" w:hAnsi="Times New Roman" w:cs="Times New Roman"/>
          <w:b/>
          <w:bCs/>
          <w:color w:val="1C283D"/>
          <w:sz w:val="24"/>
          <w:szCs w:val="24"/>
          <w:lang w:eastAsia="tr-TR"/>
        </w:rPr>
        <w:t>Ek-2</w:t>
      </w:r>
    </w:p>
    <w:p w:rsidR="00A85069" w:rsidRPr="00A96C8F" w:rsidRDefault="00A85069" w:rsidP="00CD0EDC">
      <w:pPr>
        <w:shd w:val="clear" w:color="auto" w:fill="FFFFFF"/>
        <w:spacing w:after="0" w:line="240" w:lineRule="auto"/>
        <w:jc w:val="center"/>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BİREYSEL RİSK FAKTÖRLERİ</w:t>
      </w:r>
    </w:p>
    <w:p w:rsidR="00A85069" w:rsidRPr="00A96C8F" w:rsidRDefault="00A85069" w:rsidP="00CD0EDC">
      <w:pPr>
        <w:shd w:val="clear" w:color="auto" w:fill="FFFFFF"/>
        <w:spacing w:after="0" w:line="240" w:lineRule="auto"/>
        <w:jc w:val="center"/>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b/>
          <w:bCs/>
          <w:color w:val="1C283D"/>
          <w:sz w:val="24"/>
          <w:szCs w:val="24"/>
          <w:lang w:eastAsia="tr-TR"/>
        </w:rPr>
        <w:t> </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Çalışanlar;</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Yapılacak işi yürütmeye fiziki yapılarının uygun olmaması,</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Uygun olmayan giysi, ayakkabı veya diğer kişisel eşyaları kullanmaları,</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r w:rsidRPr="00A96C8F">
        <w:rPr>
          <w:rFonts w:ascii="Times New Roman" w:eastAsia="Times New Roman" w:hAnsi="Times New Roman" w:cs="Times New Roman"/>
          <w:color w:val="1C283D"/>
          <w:sz w:val="24"/>
          <w:szCs w:val="24"/>
          <w:lang w:eastAsia="tr-TR"/>
        </w:rPr>
        <w:t>- Yeterli ve uygun bilgi ve eğitime sahip olmamaları,</w:t>
      </w:r>
    </w:p>
    <w:p w:rsidR="00A85069" w:rsidRPr="00A96C8F" w:rsidRDefault="00A85069"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proofErr w:type="gramStart"/>
      <w:r w:rsidRPr="00A96C8F">
        <w:rPr>
          <w:rFonts w:ascii="Times New Roman" w:eastAsia="Times New Roman" w:hAnsi="Times New Roman" w:cs="Times New Roman"/>
          <w:color w:val="1C283D"/>
          <w:sz w:val="24"/>
          <w:szCs w:val="24"/>
          <w:lang w:eastAsia="tr-TR"/>
        </w:rPr>
        <w:t>durumunda</w:t>
      </w:r>
      <w:proofErr w:type="gramEnd"/>
      <w:r w:rsidRPr="00A96C8F">
        <w:rPr>
          <w:rFonts w:ascii="Times New Roman" w:eastAsia="Times New Roman" w:hAnsi="Times New Roman" w:cs="Times New Roman"/>
          <w:color w:val="1C283D"/>
          <w:sz w:val="24"/>
          <w:szCs w:val="24"/>
          <w:lang w:eastAsia="tr-TR"/>
        </w:rPr>
        <w:t xml:space="preserve"> risk altında olabilirler.</w:t>
      </w:r>
    </w:p>
    <w:p w:rsidR="001A14DD" w:rsidRPr="00A96C8F" w:rsidRDefault="001A14DD" w:rsidP="00CD0EDC">
      <w:pPr>
        <w:shd w:val="clear" w:color="auto" w:fill="FFFFFF"/>
        <w:spacing w:after="0" w:line="240" w:lineRule="auto"/>
        <w:jc w:val="both"/>
        <w:rPr>
          <w:rFonts w:ascii="Times New Roman" w:eastAsia="Times New Roman" w:hAnsi="Times New Roman" w:cs="Times New Roman"/>
          <w:color w:val="1C283D"/>
          <w:sz w:val="24"/>
          <w:szCs w:val="24"/>
          <w:lang w:eastAsia="tr-TR"/>
        </w:rPr>
      </w:pPr>
    </w:p>
    <w:p w:rsidR="00A85069" w:rsidRPr="00A96C8F" w:rsidRDefault="00A85069" w:rsidP="00CD0EDC">
      <w:pPr>
        <w:spacing w:line="240" w:lineRule="auto"/>
        <w:rPr>
          <w:rFonts w:ascii="Times New Roman" w:hAnsi="Times New Roman" w:cs="Times New Roman"/>
          <w:sz w:val="24"/>
          <w:szCs w:val="24"/>
        </w:rPr>
      </w:pPr>
    </w:p>
    <w:p w:rsidR="00712707" w:rsidRPr="00A96C8F" w:rsidRDefault="001A14DD" w:rsidP="00CD0EDC">
      <w:pPr>
        <w:spacing w:line="240" w:lineRule="auto"/>
        <w:rPr>
          <w:rFonts w:ascii="Times New Roman" w:hAnsi="Times New Roman" w:cs="Times New Roman"/>
          <w:sz w:val="24"/>
          <w:szCs w:val="24"/>
        </w:rPr>
      </w:pPr>
      <w:r w:rsidRPr="00A96C8F">
        <w:rPr>
          <w:rFonts w:ascii="Times New Roman" w:hAnsi="Times New Roman" w:cs="Times New Roman"/>
          <w:sz w:val="24"/>
          <w:szCs w:val="24"/>
        </w:rPr>
        <w:t xml:space="preserve">               </w:t>
      </w:r>
      <w:r w:rsidR="00712707" w:rsidRPr="00A96C8F">
        <w:rPr>
          <w:rFonts w:ascii="Times New Roman" w:hAnsi="Times New Roman" w:cs="Times New Roman"/>
          <w:sz w:val="24"/>
          <w:szCs w:val="24"/>
        </w:rPr>
        <w:t xml:space="preserve">İş yerlerinde elle kaldırma ve taşıma </w:t>
      </w:r>
      <w:r w:rsidR="00712707" w:rsidRPr="008C1F03">
        <w:rPr>
          <w:rFonts w:ascii="Times New Roman" w:hAnsi="Times New Roman" w:cs="Times New Roman"/>
          <w:bCs/>
          <w:sz w:val="24"/>
          <w:szCs w:val="24"/>
        </w:rPr>
        <w:t>en son çare</w:t>
      </w:r>
      <w:r w:rsidR="00712707" w:rsidRPr="00A96C8F">
        <w:rPr>
          <w:rFonts w:ascii="Times New Roman" w:hAnsi="Times New Roman" w:cs="Times New Roman"/>
          <w:sz w:val="24"/>
          <w:szCs w:val="24"/>
        </w:rPr>
        <w:t xml:space="preserve"> olarak kabul </w:t>
      </w:r>
      <w:proofErr w:type="spellStart"/>
      <w:proofErr w:type="gramStart"/>
      <w:r w:rsidR="00712707" w:rsidRPr="00A96C8F">
        <w:rPr>
          <w:rFonts w:ascii="Times New Roman" w:hAnsi="Times New Roman" w:cs="Times New Roman"/>
          <w:sz w:val="24"/>
          <w:szCs w:val="24"/>
        </w:rPr>
        <w:t>edilme</w:t>
      </w:r>
      <w:r w:rsidRPr="00A96C8F">
        <w:rPr>
          <w:rFonts w:ascii="Times New Roman" w:hAnsi="Times New Roman" w:cs="Times New Roman"/>
          <w:sz w:val="24"/>
          <w:szCs w:val="24"/>
        </w:rPr>
        <w:t>lidir.M</w:t>
      </w:r>
      <w:r w:rsidR="00712707" w:rsidRPr="00A96C8F">
        <w:rPr>
          <w:rFonts w:ascii="Times New Roman" w:hAnsi="Times New Roman" w:cs="Times New Roman"/>
          <w:sz w:val="24"/>
          <w:szCs w:val="24"/>
        </w:rPr>
        <w:t>ümkün</w:t>
      </w:r>
      <w:proofErr w:type="spellEnd"/>
      <w:proofErr w:type="gramEnd"/>
      <w:r w:rsidR="00712707" w:rsidRPr="00A96C8F">
        <w:rPr>
          <w:rFonts w:ascii="Times New Roman" w:hAnsi="Times New Roman" w:cs="Times New Roman"/>
          <w:sz w:val="24"/>
          <w:szCs w:val="24"/>
        </w:rPr>
        <w:t xml:space="preserve"> olduğunca mekanik kaldırma ve taşıma sistemlerinden </w:t>
      </w:r>
      <w:proofErr w:type="spellStart"/>
      <w:r w:rsidR="00712707" w:rsidRPr="00A96C8F">
        <w:rPr>
          <w:rFonts w:ascii="Times New Roman" w:hAnsi="Times New Roman" w:cs="Times New Roman"/>
          <w:sz w:val="24"/>
          <w:szCs w:val="24"/>
        </w:rPr>
        <w:t>yararlanılmalıdırMekanik</w:t>
      </w:r>
      <w:proofErr w:type="spellEnd"/>
      <w:r w:rsidR="00712707" w:rsidRPr="00A96C8F">
        <w:rPr>
          <w:rFonts w:ascii="Times New Roman" w:hAnsi="Times New Roman" w:cs="Times New Roman"/>
          <w:sz w:val="24"/>
          <w:szCs w:val="24"/>
        </w:rPr>
        <w:t xml:space="preserve"> araçların kullanılmaması durumunda yükün daha hafif, daha az kütlesel olması, tutamak ve kulpları olan taşıma kaplarıyla taşınması daha uygundur. </w:t>
      </w:r>
    </w:p>
    <w:p w:rsidR="008368FD" w:rsidRPr="00A96C8F" w:rsidRDefault="00712707" w:rsidP="00CD0EDC">
      <w:pPr>
        <w:spacing w:line="240" w:lineRule="auto"/>
        <w:rPr>
          <w:rFonts w:ascii="Times New Roman" w:hAnsi="Times New Roman" w:cs="Times New Roman"/>
          <w:sz w:val="24"/>
          <w:szCs w:val="24"/>
        </w:rPr>
      </w:pPr>
      <w:r w:rsidRPr="00A96C8F">
        <w:rPr>
          <w:rFonts w:ascii="Times New Roman" w:hAnsi="Times New Roman" w:cs="Times New Roman"/>
          <w:sz w:val="24"/>
          <w:szCs w:val="24"/>
        </w:rPr>
        <w:tab/>
        <w:t xml:space="preserve">Taşıma işlemi yerine mümkün olduğunca çekme, itme, kaydırma işlemleri </w:t>
      </w:r>
      <w:proofErr w:type="spellStart"/>
      <w:proofErr w:type="gramStart"/>
      <w:r w:rsidRPr="00A96C8F">
        <w:rPr>
          <w:rFonts w:ascii="Times New Roman" w:hAnsi="Times New Roman" w:cs="Times New Roman"/>
          <w:sz w:val="24"/>
          <w:szCs w:val="24"/>
        </w:rPr>
        <w:t>uygulanmalıdır.Elle</w:t>
      </w:r>
      <w:proofErr w:type="spellEnd"/>
      <w:proofErr w:type="gramEnd"/>
      <w:r w:rsidRPr="00A96C8F">
        <w:rPr>
          <w:rFonts w:ascii="Times New Roman" w:hAnsi="Times New Roman" w:cs="Times New Roman"/>
          <w:sz w:val="24"/>
          <w:szCs w:val="24"/>
        </w:rPr>
        <w:t xml:space="preserve"> taşıma ve kaldırma uygulamalarında çalışacak işçilerin </w:t>
      </w:r>
      <w:r w:rsidRPr="008C1F03">
        <w:rPr>
          <w:rFonts w:ascii="Times New Roman" w:hAnsi="Times New Roman" w:cs="Times New Roman"/>
          <w:bCs/>
          <w:sz w:val="24"/>
          <w:szCs w:val="24"/>
        </w:rPr>
        <w:t>sağlıklı duruş,</w:t>
      </w:r>
      <w:r w:rsidRPr="00A96C8F">
        <w:rPr>
          <w:rFonts w:ascii="Times New Roman" w:hAnsi="Times New Roman" w:cs="Times New Roman"/>
          <w:b/>
          <w:bCs/>
          <w:sz w:val="24"/>
          <w:szCs w:val="24"/>
        </w:rPr>
        <w:t xml:space="preserve"> </w:t>
      </w:r>
      <w:r w:rsidRPr="008C1F03">
        <w:rPr>
          <w:rFonts w:ascii="Times New Roman" w:hAnsi="Times New Roman" w:cs="Times New Roman"/>
          <w:bCs/>
          <w:sz w:val="24"/>
          <w:szCs w:val="24"/>
        </w:rPr>
        <w:t>sağlıklı kaldırma ve taşıma</w:t>
      </w:r>
      <w:r w:rsidRPr="00A96C8F">
        <w:rPr>
          <w:rFonts w:ascii="Times New Roman" w:hAnsi="Times New Roman" w:cs="Times New Roman"/>
          <w:sz w:val="24"/>
          <w:szCs w:val="24"/>
        </w:rPr>
        <w:t xml:space="preserve"> uygulamaları konusunda eğitilmesi </w:t>
      </w:r>
      <w:proofErr w:type="spellStart"/>
      <w:r w:rsidRPr="00A96C8F">
        <w:rPr>
          <w:rFonts w:ascii="Times New Roman" w:hAnsi="Times New Roman" w:cs="Times New Roman"/>
          <w:sz w:val="24"/>
          <w:szCs w:val="24"/>
        </w:rPr>
        <w:t>gerekir.İşe</w:t>
      </w:r>
      <w:proofErr w:type="spellEnd"/>
      <w:r w:rsidRPr="00A96C8F">
        <w:rPr>
          <w:rFonts w:ascii="Times New Roman" w:hAnsi="Times New Roman" w:cs="Times New Roman"/>
          <w:sz w:val="24"/>
          <w:szCs w:val="24"/>
        </w:rPr>
        <w:t xml:space="preserve"> yeni giren personelin kaldırma ve taşıma işiyle ilgili kısıtlayıcı ve engelleyici bir durumunun söz konusu olup olmadığı tıbbi muayene yoluyla kontrol edilmelidir.  </w:t>
      </w:r>
    </w:p>
    <w:p w:rsidR="006C6826" w:rsidRPr="00A96C8F" w:rsidRDefault="006C6826" w:rsidP="006C6826">
      <w:pPr>
        <w:ind w:left="720"/>
        <w:rPr>
          <w:rFonts w:ascii="Times New Roman" w:hAnsi="Times New Roman" w:cs="Times New Roman"/>
          <w:b/>
          <w:bCs/>
          <w:sz w:val="24"/>
          <w:szCs w:val="24"/>
        </w:rPr>
      </w:pPr>
      <w:r w:rsidRPr="00A96C8F">
        <w:rPr>
          <w:rFonts w:ascii="Times New Roman" w:hAnsi="Times New Roman" w:cs="Times New Roman"/>
          <w:b/>
          <w:bCs/>
          <w:sz w:val="24"/>
          <w:szCs w:val="24"/>
        </w:rPr>
        <w:t xml:space="preserve">                                               </w:t>
      </w: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6C6826">
      <w:pPr>
        <w:ind w:left="720"/>
        <w:rPr>
          <w:rFonts w:ascii="Times New Roman" w:hAnsi="Times New Roman" w:cs="Times New Roman"/>
          <w:b/>
          <w:bCs/>
          <w:sz w:val="24"/>
          <w:szCs w:val="24"/>
        </w:rPr>
      </w:pPr>
    </w:p>
    <w:p w:rsidR="006C6826" w:rsidRPr="00A96C8F" w:rsidRDefault="006C6826" w:rsidP="0051245F">
      <w:pPr>
        <w:jc w:val="center"/>
      </w:pPr>
    </w:p>
    <w:p w:rsidR="006C6826" w:rsidRPr="008C1F03" w:rsidRDefault="006C6826" w:rsidP="0051245F">
      <w:pPr>
        <w:spacing w:line="240" w:lineRule="auto"/>
        <w:jc w:val="center"/>
        <w:rPr>
          <w:rFonts w:ascii="Times New Roman" w:hAnsi="Times New Roman" w:cs="Times New Roman"/>
          <w:sz w:val="24"/>
          <w:szCs w:val="24"/>
        </w:rPr>
      </w:pPr>
      <w:r w:rsidRPr="008C1F03">
        <w:rPr>
          <w:rFonts w:ascii="Times New Roman" w:hAnsi="Times New Roman" w:cs="Times New Roman"/>
          <w:sz w:val="24"/>
          <w:szCs w:val="24"/>
        </w:rPr>
        <w:t>ELLE TAŞIMA İŞİ</w:t>
      </w:r>
    </w:p>
    <w:p w:rsidR="005A1C91" w:rsidRPr="008C1F03" w:rsidRDefault="00B80629" w:rsidP="008C1F03">
      <w:pPr>
        <w:spacing w:line="240" w:lineRule="auto"/>
        <w:rPr>
          <w:rFonts w:ascii="Times New Roman" w:hAnsi="Times New Roman" w:cs="Times New Roman"/>
          <w:sz w:val="24"/>
          <w:szCs w:val="24"/>
        </w:rPr>
      </w:pPr>
      <w:r w:rsidRPr="008C1F03">
        <w:rPr>
          <w:rFonts w:ascii="Times New Roman" w:hAnsi="Times New Roman" w:cs="Times New Roman"/>
          <w:sz w:val="24"/>
          <w:szCs w:val="24"/>
        </w:rPr>
        <w:t xml:space="preserve"> </w:t>
      </w:r>
      <w:r w:rsidR="008C1F03" w:rsidRPr="008C1F03">
        <w:rPr>
          <w:rFonts w:ascii="Times New Roman" w:hAnsi="Times New Roman" w:cs="Times New Roman"/>
          <w:sz w:val="24"/>
          <w:szCs w:val="24"/>
        </w:rPr>
        <w:t xml:space="preserve"> </w:t>
      </w:r>
      <w:r w:rsidR="00CD0EDC">
        <w:rPr>
          <w:rFonts w:ascii="Times New Roman" w:hAnsi="Times New Roman" w:cs="Times New Roman"/>
          <w:sz w:val="24"/>
          <w:szCs w:val="24"/>
        </w:rPr>
        <w:t xml:space="preserve">   </w:t>
      </w:r>
      <w:proofErr w:type="gramStart"/>
      <w:r w:rsidRPr="008C1F03">
        <w:rPr>
          <w:rFonts w:ascii="Times New Roman" w:hAnsi="Times New Roman" w:cs="Times New Roman"/>
          <w:sz w:val="24"/>
          <w:szCs w:val="24"/>
        </w:rPr>
        <w:t>Olumsuz ergonomik koşullar ve nitelikleri bakımından işçilerin bel ve sırt incinmelerine neden olabilecek yüklerin, bir veya daha fazla işçi tarafından elle veya beden gücü kullanılarak kaldırılması, indirilmesi, itilmesi, çekilmesi, başka bir yere götürülmesi veya hareket ettirilmesi gibi işlerin yapılması veya bu işlerin yapılması için fiziki olarak destek olunmasını ifade eder.</w:t>
      </w:r>
      <w:proofErr w:type="gramEnd"/>
    </w:p>
    <w:p w:rsidR="006C6826" w:rsidRPr="00002A40" w:rsidRDefault="006C6826" w:rsidP="008C1F03">
      <w:pPr>
        <w:spacing w:line="240" w:lineRule="auto"/>
        <w:rPr>
          <w:rFonts w:ascii="Times New Roman" w:hAnsi="Times New Roman" w:cs="Times New Roman"/>
          <w:bCs/>
          <w:sz w:val="24"/>
          <w:szCs w:val="24"/>
        </w:rPr>
      </w:pPr>
    </w:p>
    <w:p w:rsidR="006C6826" w:rsidRDefault="006C6826" w:rsidP="008C1F03">
      <w:pPr>
        <w:spacing w:line="240" w:lineRule="auto"/>
        <w:jc w:val="center"/>
        <w:rPr>
          <w:rFonts w:ascii="Times New Roman" w:hAnsi="Times New Roman" w:cs="Times New Roman"/>
          <w:bCs/>
          <w:sz w:val="24"/>
          <w:szCs w:val="24"/>
        </w:rPr>
      </w:pPr>
      <w:r w:rsidRPr="00002A40">
        <w:rPr>
          <w:rFonts w:ascii="Times New Roman" w:hAnsi="Times New Roman" w:cs="Times New Roman"/>
          <w:bCs/>
          <w:sz w:val="24"/>
          <w:szCs w:val="24"/>
        </w:rPr>
        <w:t>YÜKLE İLGİLİ RİSK FAKTÖRLERİ</w:t>
      </w:r>
    </w:p>
    <w:p w:rsidR="005C0870" w:rsidRPr="00002A40" w:rsidRDefault="005C0870" w:rsidP="008C1F03">
      <w:pPr>
        <w:spacing w:line="240" w:lineRule="auto"/>
        <w:jc w:val="center"/>
        <w:rPr>
          <w:rFonts w:ascii="Times New Roman" w:hAnsi="Times New Roman" w:cs="Times New Roman"/>
          <w:bCs/>
          <w:sz w:val="24"/>
          <w:szCs w:val="24"/>
        </w:rPr>
      </w:pPr>
    </w:p>
    <w:p w:rsidR="006C6826" w:rsidRPr="00002A40" w:rsidRDefault="008C1F03" w:rsidP="008C1F03">
      <w:pPr>
        <w:spacing w:line="240" w:lineRule="auto"/>
        <w:rPr>
          <w:rFonts w:ascii="Times New Roman" w:hAnsi="Times New Roman" w:cs="Times New Roman"/>
          <w:bCs/>
          <w:sz w:val="24"/>
          <w:szCs w:val="24"/>
        </w:rPr>
      </w:pPr>
      <w:r>
        <w:rPr>
          <w:rFonts w:ascii="Times New Roman" w:hAnsi="Times New Roman" w:cs="Times New Roman"/>
          <w:bCs/>
          <w:sz w:val="24"/>
          <w:szCs w:val="24"/>
        </w:rPr>
        <w:t>1.</w:t>
      </w:r>
      <w:r w:rsidR="006C6826" w:rsidRPr="00002A40">
        <w:rPr>
          <w:rFonts w:ascii="Times New Roman" w:hAnsi="Times New Roman" w:cs="Times New Roman"/>
          <w:bCs/>
          <w:sz w:val="24"/>
          <w:szCs w:val="24"/>
        </w:rPr>
        <w:t>YÜKÜN ÖZELLİKLERİ</w:t>
      </w:r>
    </w:p>
    <w:p w:rsidR="006C6826" w:rsidRPr="00CD0EDC" w:rsidRDefault="006C6826" w:rsidP="00CD0EDC">
      <w:pPr>
        <w:spacing w:after="0" w:line="240" w:lineRule="auto"/>
        <w:rPr>
          <w:rFonts w:ascii="Times New Roman" w:hAnsi="Times New Roman" w:cs="Times New Roman"/>
          <w:sz w:val="24"/>
          <w:szCs w:val="24"/>
        </w:rPr>
      </w:pPr>
      <w:r w:rsidRPr="00002A40">
        <w:t xml:space="preserve">       </w:t>
      </w:r>
      <w:r w:rsidRPr="00CD0EDC">
        <w:rPr>
          <w:rFonts w:ascii="Times New Roman" w:hAnsi="Times New Roman" w:cs="Times New Roman"/>
          <w:sz w:val="24"/>
          <w:szCs w:val="24"/>
        </w:rPr>
        <w:t>Aşağıda belirtilen özelliklere sahip yüklerin elle taşınması sırt ve bel incinmesi riski oluşturabilir:</w:t>
      </w:r>
    </w:p>
    <w:p w:rsidR="006C6826" w:rsidRPr="00CD0EDC" w:rsidRDefault="008C1F03" w:rsidP="00CD0EDC">
      <w:pPr>
        <w:spacing w:after="0" w:line="240" w:lineRule="auto"/>
        <w:rPr>
          <w:rFonts w:ascii="Times New Roman" w:hAnsi="Times New Roman" w:cs="Times New Roman"/>
          <w:sz w:val="24"/>
          <w:szCs w:val="24"/>
        </w:rPr>
      </w:pPr>
      <w:r w:rsidRPr="00CD0EDC">
        <w:rPr>
          <w:rFonts w:ascii="Times New Roman" w:hAnsi="Times New Roman" w:cs="Times New Roman"/>
          <w:sz w:val="24"/>
          <w:szCs w:val="24"/>
        </w:rPr>
        <w:t>-</w:t>
      </w:r>
      <w:r w:rsidR="006C6826" w:rsidRPr="00CD0EDC">
        <w:rPr>
          <w:rFonts w:ascii="Times New Roman" w:hAnsi="Times New Roman" w:cs="Times New Roman"/>
          <w:sz w:val="24"/>
          <w:szCs w:val="24"/>
        </w:rPr>
        <w:t>çok ağır veya çok büyükse,</w:t>
      </w:r>
    </w:p>
    <w:p w:rsidR="006C6826" w:rsidRPr="00CD0EDC" w:rsidRDefault="008C1F03" w:rsidP="00CD0EDC">
      <w:pPr>
        <w:spacing w:after="0" w:line="240" w:lineRule="auto"/>
        <w:rPr>
          <w:rFonts w:ascii="Times New Roman" w:hAnsi="Times New Roman" w:cs="Times New Roman"/>
          <w:sz w:val="24"/>
          <w:szCs w:val="24"/>
        </w:rPr>
      </w:pPr>
      <w:r w:rsidRPr="00CD0EDC">
        <w:rPr>
          <w:rFonts w:ascii="Times New Roman" w:hAnsi="Times New Roman" w:cs="Times New Roman"/>
          <w:sz w:val="24"/>
          <w:szCs w:val="24"/>
        </w:rPr>
        <w:t xml:space="preserve">- </w:t>
      </w:r>
      <w:r w:rsidR="006C6826" w:rsidRPr="00CD0EDC">
        <w:rPr>
          <w:rFonts w:ascii="Times New Roman" w:hAnsi="Times New Roman" w:cs="Times New Roman"/>
          <w:sz w:val="24"/>
          <w:szCs w:val="24"/>
        </w:rPr>
        <w:t xml:space="preserve">kaba veya </w:t>
      </w:r>
      <w:proofErr w:type="spellStart"/>
      <w:r w:rsidR="006C6826" w:rsidRPr="00CD0EDC">
        <w:rPr>
          <w:rFonts w:ascii="Times New Roman" w:hAnsi="Times New Roman" w:cs="Times New Roman"/>
          <w:sz w:val="24"/>
          <w:szCs w:val="24"/>
        </w:rPr>
        <w:t>kavranılması</w:t>
      </w:r>
      <w:proofErr w:type="spellEnd"/>
      <w:r w:rsidR="006C6826" w:rsidRPr="00CD0EDC">
        <w:rPr>
          <w:rFonts w:ascii="Times New Roman" w:hAnsi="Times New Roman" w:cs="Times New Roman"/>
          <w:sz w:val="24"/>
          <w:szCs w:val="24"/>
        </w:rPr>
        <w:t xml:space="preserve"> zo</w:t>
      </w:r>
      <w:r w:rsidRPr="00CD0EDC">
        <w:rPr>
          <w:rFonts w:ascii="Times New Roman" w:hAnsi="Times New Roman" w:cs="Times New Roman"/>
          <w:sz w:val="24"/>
          <w:szCs w:val="24"/>
        </w:rPr>
        <w:t>r</w:t>
      </w:r>
      <w:r w:rsidR="006C6826" w:rsidRPr="00CD0EDC">
        <w:rPr>
          <w:rFonts w:ascii="Times New Roman" w:hAnsi="Times New Roman" w:cs="Times New Roman"/>
          <w:sz w:val="24"/>
          <w:szCs w:val="24"/>
        </w:rPr>
        <w:t xml:space="preserve"> ise,</w:t>
      </w:r>
    </w:p>
    <w:p w:rsidR="006C6826" w:rsidRPr="00CD0EDC" w:rsidRDefault="008C1F03" w:rsidP="00CD0EDC">
      <w:pPr>
        <w:spacing w:after="0" w:line="240" w:lineRule="auto"/>
        <w:rPr>
          <w:rFonts w:ascii="Times New Roman" w:hAnsi="Times New Roman" w:cs="Times New Roman"/>
          <w:sz w:val="24"/>
          <w:szCs w:val="24"/>
        </w:rPr>
      </w:pPr>
      <w:r w:rsidRPr="00CD0EDC">
        <w:rPr>
          <w:rFonts w:ascii="Times New Roman" w:hAnsi="Times New Roman" w:cs="Times New Roman"/>
          <w:sz w:val="24"/>
          <w:szCs w:val="24"/>
        </w:rPr>
        <w:t>-</w:t>
      </w:r>
      <w:r w:rsidR="006C6826" w:rsidRPr="00CD0EDC">
        <w:rPr>
          <w:rFonts w:ascii="Times New Roman" w:hAnsi="Times New Roman" w:cs="Times New Roman"/>
          <w:sz w:val="24"/>
          <w:szCs w:val="24"/>
        </w:rPr>
        <w:t>dengesiz veya içindekiler yer değiştiriyorsa,</w:t>
      </w:r>
    </w:p>
    <w:p w:rsidR="008C1F03" w:rsidRPr="00CD0EDC" w:rsidRDefault="008C1F03" w:rsidP="00CD0EDC">
      <w:pPr>
        <w:spacing w:after="0" w:line="240" w:lineRule="auto"/>
        <w:rPr>
          <w:rFonts w:ascii="Times New Roman" w:hAnsi="Times New Roman" w:cs="Times New Roman"/>
          <w:sz w:val="24"/>
          <w:szCs w:val="24"/>
        </w:rPr>
      </w:pPr>
      <w:r w:rsidRPr="00CD0EDC">
        <w:rPr>
          <w:rFonts w:ascii="Times New Roman" w:hAnsi="Times New Roman" w:cs="Times New Roman"/>
          <w:sz w:val="24"/>
          <w:szCs w:val="24"/>
        </w:rPr>
        <w:t>-</w:t>
      </w:r>
      <w:r w:rsidR="006C6826" w:rsidRPr="00CD0EDC">
        <w:rPr>
          <w:rFonts w:ascii="Times New Roman" w:hAnsi="Times New Roman" w:cs="Times New Roman"/>
          <w:sz w:val="24"/>
          <w:szCs w:val="24"/>
        </w:rPr>
        <w:t>vücuttan uzak tutulmasını veya vücudun eğilmesini veya bükülmesini gerektiren bir konumda ise,</w:t>
      </w:r>
    </w:p>
    <w:p w:rsidR="006C6826" w:rsidRPr="00CD0EDC" w:rsidRDefault="008C1F03" w:rsidP="00CD0EDC">
      <w:pPr>
        <w:spacing w:after="0" w:line="240" w:lineRule="auto"/>
        <w:rPr>
          <w:rFonts w:ascii="Times New Roman" w:hAnsi="Times New Roman" w:cs="Times New Roman"/>
          <w:sz w:val="24"/>
          <w:szCs w:val="24"/>
        </w:rPr>
      </w:pPr>
      <w:r w:rsidRPr="00CD0EDC">
        <w:rPr>
          <w:rFonts w:ascii="Times New Roman" w:hAnsi="Times New Roman" w:cs="Times New Roman"/>
          <w:sz w:val="24"/>
          <w:szCs w:val="24"/>
        </w:rPr>
        <w:t>-ö</w:t>
      </w:r>
      <w:r w:rsidR="006C6826" w:rsidRPr="00CD0EDC">
        <w:rPr>
          <w:rFonts w:ascii="Times New Roman" w:hAnsi="Times New Roman" w:cs="Times New Roman"/>
          <w:sz w:val="24"/>
          <w:szCs w:val="24"/>
        </w:rPr>
        <w:t>zellikle bir çarpma halinde yaralanmaya neden olabilecek yoğunluk ve şekilde ise.</w:t>
      </w:r>
    </w:p>
    <w:p w:rsidR="00CD0EDC" w:rsidRDefault="006C6826" w:rsidP="00CD0EDC">
      <w:pPr>
        <w:spacing w:line="240" w:lineRule="auto"/>
        <w:rPr>
          <w:rFonts w:ascii="Times New Roman" w:hAnsi="Times New Roman" w:cs="Times New Roman"/>
          <w:bCs/>
          <w:sz w:val="24"/>
          <w:szCs w:val="24"/>
        </w:rPr>
      </w:pPr>
      <w:r w:rsidRPr="00002A40">
        <w:rPr>
          <w:rFonts w:ascii="Times New Roman" w:hAnsi="Times New Roman" w:cs="Times New Roman"/>
          <w:bCs/>
          <w:sz w:val="24"/>
          <w:szCs w:val="24"/>
        </w:rPr>
        <w:t xml:space="preserve">                         </w:t>
      </w:r>
      <w:r w:rsidR="008C1F03">
        <w:rPr>
          <w:rFonts w:ascii="Times New Roman" w:hAnsi="Times New Roman" w:cs="Times New Roman"/>
          <w:bCs/>
          <w:sz w:val="24"/>
          <w:szCs w:val="24"/>
        </w:rPr>
        <w:t xml:space="preserve">                    </w:t>
      </w:r>
    </w:p>
    <w:p w:rsidR="00CD0EDC" w:rsidRDefault="00CD0EDC" w:rsidP="00CD0EDC">
      <w:pPr>
        <w:spacing w:line="240" w:lineRule="auto"/>
        <w:rPr>
          <w:rFonts w:ascii="Times New Roman" w:hAnsi="Times New Roman" w:cs="Times New Roman"/>
          <w:bCs/>
          <w:sz w:val="24"/>
          <w:szCs w:val="24"/>
        </w:rPr>
      </w:pPr>
    </w:p>
    <w:p w:rsidR="006C6826" w:rsidRPr="00002A40" w:rsidRDefault="00CD0EDC" w:rsidP="00CD0EDC">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6C6826" w:rsidRPr="00002A40">
        <w:rPr>
          <w:rFonts w:ascii="Times New Roman" w:hAnsi="Times New Roman" w:cs="Times New Roman"/>
          <w:bCs/>
          <w:sz w:val="24"/>
          <w:szCs w:val="24"/>
        </w:rPr>
        <w:t xml:space="preserve"> ÇALIŞMA ORTAMININ ÖZELLİKLERİ</w:t>
      </w:r>
    </w:p>
    <w:p w:rsidR="006C6826" w:rsidRPr="00002A40" w:rsidRDefault="006C6826" w:rsidP="00CD0EDC">
      <w:pPr>
        <w:spacing w:line="240" w:lineRule="auto"/>
        <w:rPr>
          <w:rFonts w:ascii="Times New Roman" w:hAnsi="Times New Roman" w:cs="Times New Roman"/>
          <w:bCs/>
          <w:sz w:val="24"/>
          <w:szCs w:val="24"/>
        </w:rPr>
      </w:pPr>
      <w:r w:rsidRPr="00002A40">
        <w:rPr>
          <w:rFonts w:ascii="Times New Roman" w:hAnsi="Times New Roman" w:cs="Times New Roman"/>
          <w:bCs/>
          <w:sz w:val="24"/>
          <w:szCs w:val="24"/>
        </w:rPr>
        <w:br/>
      </w:r>
      <w:proofErr w:type="gramStart"/>
      <w:r w:rsidRPr="00002A40">
        <w:rPr>
          <w:rFonts w:ascii="Times New Roman" w:hAnsi="Times New Roman" w:cs="Times New Roman"/>
          <w:bCs/>
          <w:sz w:val="24"/>
          <w:szCs w:val="24"/>
        </w:rPr>
        <w:t>Çalışma ortamı aşağıdaki özelliklerde ise, özellikle sırt incinmesi riskini arttırabilir;</w:t>
      </w:r>
      <w:r w:rsidRPr="00002A40">
        <w:rPr>
          <w:rFonts w:ascii="Times New Roman" w:hAnsi="Times New Roman" w:cs="Times New Roman"/>
          <w:bCs/>
          <w:sz w:val="24"/>
          <w:szCs w:val="24"/>
        </w:rPr>
        <w:br/>
        <w:t>- çalışılan yer işi yapmak için yeterli genişlik ve yükseklikte değil ise,</w:t>
      </w:r>
      <w:r w:rsidRPr="00002A40">
        <w:rPr>
          <w:rFonts w:ascii="Times New Roman" w:hAnsi="Times New Roman" w:cs="Times New Roman"/>
          <w:bCs/>
          <w:sz w:val="24"/>
          <w:szCs w:val="24"/>
        </w:rPr>
        <w:br/>
        <w:t>- zemin düz değil ise, engeller bulunuyorsa veya düşme veya kayma tehlikesi varsa,</w:t>
      </w:r>
      <w:r w:rsidRPr="00002A40">
        <w:rPr>
          <w:rFonts w:ascii="Times New Roman" w:hAnsi="Times New Roman" w:cs="Times New Roman"/>
          <w:bCs/>
          <w:sz w:val="24"/>
          <w:szCs w:val="24"/>
        </w:rPr>
        <w:br/>
        <w:t>- çalışma ortam ve şartları işçilerin yüklere güvenli bir yükseklikte veya uygun bir vücut pozisyonunda taşımasına uygun değilse,</w:t>
      </w:r>
      <w:r w:rsidRPr="00002A40">
        <w:rPr>
          <w:rFonts w:ascii="Times New Roman" w:hAnsi="Times New Roman" w:cs="Times New Roman"/>
          <w:bCs/>
          <w:sz w:val="24"/>
          <w:szCs w:val="24"/>
        </w:rPr>
        <w:br/>
        <w:t>- işyeri tabanında veya çalışılan zeminlerde yüklerin indirilip kaldırılmasını gerektiren seviye farklılıkları varsa,</w:t>
      </w:r>
      <w:r w:rsidRPr="00002A40">
        <w:rPr>
          <w:rFonts w:ascii="Times New Roman" w:hAnsi="Times New Roman" w:cs="Times New Roman"/>
          <w:bCs/>
          <w:sz w:val="24"/>
          <w:szCs w:val="24"/>
        </w:rPr>
        <w:br/>
        <w:t>- zemin veya üzerinde durulan yer dengesiz ise,</w:t>
      </w:r>
      <w:r w:rsidRPr="00002A40">
        <w:rPr>
          <w:rFonts w:ascii="Times New Roman" w:hAnsi="Times New Roman" w:cs="Times New Roman"/>
          <w:bCs/>
          <w:sz w:val="24"/>
          <w:szCs w:val="24"/>
        </w:rPr>
        <w:br/>
        <w:t>- sıcaklık, nem veya havalandırma uygun değil ise.</w:t>
      </w:r>
      <w:proofErr w:type="gramEnd"/>
    </w:p>
    <w:p w:rsidR="00712707" w:rsidRPr="00002A40" w:rsidRDefault="00712707" w:rsidP="00CD0EDC">
      <w:pPr>
        <w:spacing w:line="240" w:lineRule="auto"/>
        <w:ind w:left="360"/>
        <w:rPr>
          <w:rFonts w:ascii="Times New Roman" w:hAnsi="Times New Roman" w:cs="Times New Roman"/>
          <w:bCs/>
          <w:sz w:val="24"/>
          <w:szCs w:val="24"/>
        </w:rPr>
      </w:pPr>
    </w:p>
    <w:p w:rsidR="00712707" w:rsidRPr="00002A40" w:rsidRDefault="00712707" w:rsidP="00712707">
      <w:pPr>
        <w:ind w:left="360"/>
        <w:rPr>
          <w:rFonts w:ascii="Times New Roman" w:hAnsi="Times New Roman" w:cs="Times New Roman"/>
          <w:bCs/>
          <w:sz w:val="24"/>
          <w:szCs w:val="24"/>
        </w:rPr>
      </w:pPr>
    </w:p>
    <w:p w:rsidR="00002A40" w:rsidRDefault="00002A40" w:rsidP="00712707">
      <w:pPr>
        <w:ind w:left="360"/>
        <w:rPr>
          <w:rFonts w:ascii="Times New Roman" w:hAnsi="Times New Roman" w:cs="Times New Roman"/>
          <w:bCs/>
          <w:sz w:val="24"/>
          <w:szCs w:val="24"/>
        </w:rPr>
      </w:pPr>
    </w:p>
    <w:p w:rsidR="00002A40" w:rsidRDefault="00002A40" w:rsidP="00712707">
      <w:pPr>
        <w:ind w:left="360"/>
        <w:rPr>
          <w:rFonts w:ascii="Times New Roman" w:hAnsi="Times New Roman" w:cs="Times New Roman"/>
          <w:bCs/>
          <w:sz w:val="24"/>
          <w:szCs w:val="24"/>
        </w:rPr>
      </w:pPr>
    </w:p>
    <w:p w:rsidR="00F84734" w:rsidRDefault="00F84734" w:rsidP="00002A40">
      <w:pPr>
        <w:ind w:left="360"/>
        <w:jc w:val="center"/>
        <w:rPr>
          <w:rFonts w:ascii="Times New Roman" w:hAnsi="Times New Roman" w:cs="Times New Roman"/>
          <w:bCs/>
          <w:sz w:val="24"/>
          <w:szCs w:val="24"/>
        </w:rPr>
      </w:pPr>
    </w:p>
    <w:p w:rsidR="00712707" w:rsidRPr="00002A40" w:rsidRDefault="00712707" w:rsidP="00F84734">
      <w:pPr>
        <w:spacing w:line="240" w:lineRule="auto"/>
        <w:ind w:left="360"/>
        <w:jc w:val="center"/>
        <w:rPr>
          <w:rFonts w:ascii="Times New Roman" w:hAnsi="Times New Roman" w:cs="Times New Roman"/>
          <w:bCs/>
          <w:sz w:val="24"/>
          <w:szCs w:val="24"/>
        </w:rPr>
      </w:pPr>
      <w:r w:rsidRPr="00002A40">
        <w:rPr>
          <w:rFonts w:ascii="Times New Roman" w:hAnsi="Times New Roman" w:cs="Times New Roman"/>
          <w:bCs/>
          <w:sz w:val="24"/>
          <w:szCs w:val="24"/>
        </w:rPr>
        <w:t>KALDIRMA İŞLEMLERİ SIRASINDA UYULACAK KURALLAR</w:t>
      </w:r>
    </w:p>
    <w:p w:rsidR="00002A40" w:rsidRDefault="00002A40" w:rsidP="00F84734">
      <w:pPr>
        <w:spacing w:line="240" w:lineRule="auto"/>
        <w:ind w:left="360"/>
        <w:rPr>
          <w:rFonts w:ascii="Times New Roman" w:hAnsi="Times New Roman" w:cs="Times New Roman"/>
          <w:bCs/>
          <w:sz w:val="24"/>
          <w:szCs w:val="24"/>
        </w:rPr>
      </w:pPr>
    </w:p>
    <w:p w:rsidR="00712707" w:rsidRPr="00002A40" w:rsidRDefault="00712707" w:rsidP="00F84734">
      <w:pPr>
        <w:spacing w:line="240" w:lineRule="auto"/>
        <w:ind w:left="360"/>
        <w:rPr>
          <w:rFonts w:ascii="Times New Roman" w:hAnsi="Times New Roman" w:cs="Times New Roman"/>
          <w:bCs/>
          <w:sz w:val="24"/>
          <w:szCs w:val="24"/>
        </w:rPr>
      </w:pPr>
      <w:r w:rsidRPr="00002A40">
        <w:rPr>
          <w:rFonts w:ascii="Times New Roman" w:hAnsi="Times New Roman" w:cs="Times New Roman"/>
          <w:bCs/>
          <w:sz w:val="24"/>
          <w:szCs w:val="24"/>
        </w:rPr>
        <w:t>1- Bir yükü kaldırmadan önce, yükün ağırlığını kontrol ediniz. Sonra sırtınızı yere mümkün olduğu kadar dik tutarak ve ayaklarınızın yardımı ile kaldırınız. Eğer ayaklarınız emniyette ve vücudunuz uygun bir durumda değilse, kendinizi sakın zorlamayınız.</w:t>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drawing>
          <wp:inline distT="0" distB="0" distL="0" distR="0" wp14:anchorId="00160F46" wp14:editId="70E418A6">
            <wp:extent cx="4474845" cy="3057190"/>
            <wp:effectExtent l="0" t="0" r="1905" b="0"/>
            <wp:docPr id="45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4487627" cy="3065923"/>
                    </a:xfrm>
                    <a:prstGeom prst="rect">
                      <a:avLst/>
                    </a:prstGeom>
                    <a:noFill/>
                    <a:ln>
                      <a:noFill/>
                    </a:ln>
                    <a:effectLst/>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drawing>
          <wp:inline distT="0" distB="0" distL="0" distR="0" wp14:anchorId="689DA0E7" wp14:editId="66E6935D">
            <wp:extent cx="4466757" cy="3724275"/>
            <wp:effectExtent l="0" t="0" r="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474964" cy="3731118"/>
                    </a:xfrm>
                    <a:prstGeom prst="rect">
                      <a:avLst/>
                    </a:prstGeom>
                    <a:noFill/>
                    <a:ln>
                      <a:noFill/>
                    </a:ln>
                    <a:effectLst/>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lastRenderedPageBreak/>
        <w:drawing>
          <wp:inline distT="0" distB="0" distL="0" distR="0" wp14:anchorId="773B53FE" wp14:editId="4A54FF8A">
            <wp:extent cx="4487548" cy="3352800"/>
            <wp:effectExtent l="0" t="0" r="8255" b="0"/>
            <wp:docPr id="8196"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99016" cy="3361368"/>
                    </a:xfrm>
                    <a:prstGeom prst="rect">
                      <a:avLst/>
                    </a:prstGeom>
                    <a:noFill/>
                    <a:ln>
                      <a:noFill/>
                    </a:ln>
                    <a:effectLst/>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drawing>
          <wp:inline distT="0" distB="0" distL="0" distR="0" wp14:anchorId="01D5E9D7" wp14:editId="5B3B2B32">
            <wp:extent cx="4631756" cy="3324225"/>
            <wp:effectExtent l="0" t="0" r="0"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641566" cy="3331266"/>
                    </a:xfrm>
                    <a:prstGeom prst="rect">
                      <a:avLst/>
                    </a:prstGeom>
                    <a:noFill/>
                    <a:ln>
                      <a:noFill/>
                    </a:ln>
                    <a:effectLst/>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lastRenderedPageBreak/>
        <w:drawing>
          <wp:inline distT="0" distB="0" distL="0" distR="0" wp14:anchorId="2AEEE5CA" wp14:editId="25C383DD">
            <wp:extent cx="4596455" cy="3419475"/>
            <wp:effectExtent l="0" t="0" r="0"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01637" cy="3423330"/>
                    </a:xfrm>
                    <a:prstGeom prst="rect">
                      <a:avLst/>
                    </a:prstGeom>
                    <a:noFill/>
                    <a:ln>
                      <a:noFill/>
                    </a:ln>
                    <a:effectLst/>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drawing>
          <wp:inline distT="0" distB="0" distL="0" distR="0" wp14:anchorId="1CD96EE5" wp14:editId="5246EFD6">
            <wp:extent cx="4800600" cy="3600450"/>
            <wp:effectExtent l="0" t="0" r="0" b="0"/>
            <wp:docPr id="131076" name="Picture 4" descr="er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 name="Picture 4" descr="erg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00778" cy="3600584"/>
                    </a:xfrm>
                    <a:prstGeom prst="rect">
                      <a:avLst/>
                    </a:prstGeom>
                    <a:noFill/>
                    <a:ln>
                      <a:noFill/>
                    </a:ln>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lastRenderedPageBreak/>
        <w:drawing>
          <wp:inline distT="0" distB="0" distL="0" distR="0" wp14:anchorId="4DBC4EF9" wp14:editId="31DF740C">
            <wp:extent cx="4752746" cy="4505325"/>
            <wp:effectExtent l="0" t="0" r="0" b="0"/>
            <wp:docPr id="132100" name="Picture 4" descr="er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 name="Picture 4" descr="erg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63464" cy="4515485"/>
                    </a:xfrm>
                    <a:prstGeom prst="rect">
                      <a:avLst/>
                    </a:prstGeom>
                    <a:noFill/>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noProof/>
          <w:sz w:val="24"/>
          <w:szCs w:val="24"/>
          <w:lang w:val="en-US"/>
        </w:rPr>
        <w:drawing>
          <wp:inline distT="0" distB="0" distL="0" distR="0" wp14:anchorId="38F1B652" wp14:editId="457EB027">
            <wp:extent cx="4724400" cy="3000375"/>
            <wp:effectExtent l="0" t="0" r="0" b="9525"/>
            <wp:docPr id="134148" name="Picture 4" descr="er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 name="Picture 4" descr="erg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65957" cy="3026767"/>
                    </a:xfrm>
                    <a:prstGeom prst="rect">
                      <a:avLst/>
                    </a:prstGeom>
                    <a:noFill/>
                    <a:extLst/>
                  </pic:spPr>
                </pic:pic>
              </a:graphicData>
            </a:graphic>
          </wp:inline>
        </w:drawing>
      </w:r>
    </w:p>
    <w:p w:rsidR="00712707" w:rsidRPr="00A96C8F" w:rsidRDefault="00712707" w:rsidP="00712707">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lastRenderedPageBreak/>
        <w:drawing>
          <wp:inline distT="0" distB="0" distL="0" distR="0" wp14:anchorId="6CD72BF6" wp14:editId="3E5857A2">
            <wp:extent cx="5142007" cy="3124200"/>
            <wp:effectExtent l="0" t="0" r="1905" b="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159308" cy="3134712"/>
                    </a:xfrm>
                    <a:prstGeom prst="rect">
                      <a:avLst/>
                    </a:prstGeom>
                    <a:noFill/>
                    <a:ln>
                      <a:noFill/>
                    </a:ln>
                    <a:effectLst/>
                    <a:extLst/>
                  </pic:spPr>
                </pic:pic>
              </a:graphicData>
            </a:graphic>
          </wp:inline>
        </w:drawing>
      </w:r>
    </w:p>
    <w:p w:rsidR="00F84734" w:rsidRDefault="00876386"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sz w:val="24"/>
          <w:szCs w:val="24"/>
        </w:rPr>
        <w:t>Kaldırma, taşıma, indirme işlerinde malzemeyi atma veya düşürme gibi kazaya neden olaca</w:t>
      </w:r>
      <w:r w:rsidR="00F84734">
        <w:rPr>
          <w:rFonts w:ascii="Times New Roman" w:hAnsi="Times New Roman" w:cs="Times New Roman"/>
          <w:bCs/>
          <w:sz w:val="24"/>
          <w:szCs w:val="24"/>
        </w:rPr>
        <w:t>k hareketlerden kaçınılmalıdır.</w:t>
      </w:r>
    </w:p>
    <w:p w:rsidR="00876386" w:rsidRPr="00F84734" w:rsidRDefault="00876386"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iCs/>
          <w:sz w:val="24"/>
          <w:szCs w:val="24"/>
        </w:rPr>
        <w:t xml:space="preserve">Yük kaldırma esnasında sallanma, bel bükülmesi veya yükü taşırken kavrama noktalarını değiştirme gibi hareketler sakatlanmaya neden olabilir. </w:t>
      </w:r>
    </w:p>
    <w:p w:rsidR="00876386" w:rsidRPr="00264A15" w:rsidRDefault="00876386" w:rsidP="00F84734">
      <w:pPr>
        <w:spacing w:line="240" w:lineRule="auto"/>
        <w:ind w:left="360"/>
        <w:rPr>
          <w:rFonts w:ascii="Times New Roman" w:hAnsi="Times New Roman" w:cs="Times New Roman"/>
          <w:bCs/>
          <w:iCs/>
          <w:sz w:val="24"/>
          <w:szCs w:val="24"/>
        </w:rPr>
      </w:pPr>
      <w:r w:rsidRPr="00264A15">
        <w:rPr>
          <w:rFonts w:ascii="Times New Roman" w:hAnsi="Times New Roman" w:cs="Times New Roman"/>
          <w:bCs/>
          <w:iCs/>
          <w:sz w:val="24"/>
          <w:szCs w:val="24"/>
        </w:rPr>
        <w:t>Malzeme taşırken gidilen yollara, basamaklara dikkat edilmelidir.</w:t>
      </w:r>
    </w:p>
    <w:p w:rsidR="00FD1D3E" w:rsidRPr="00A96C8F" w:rsidRDefault="00FD1D3E" w:rsidP="00876386">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2C199B19" wp14:editId="111DB3C2">
            <wp:extent cx="2133600" cy="1909639"/>
            <wp:effectExtent l="0" t="0" r="0" b="0"/>
            <wp:docPr id="211972" name="P-10.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2" name="P-10.AVI">
                      <a:hlinkClick r:id="" action="ppaction://media"/>
                    </pic:cNvPr>
                    <pic:cNvPicPr>
                      <a:picLocks noRot="1"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45281" cy="1920094"/>
                    </a:xfrm>
                    <a:prstGeom prst="rect">
                      <a:avLst/>
                    </a:prstGeom>
                    <a:noFill/>
                    <a:extLst/>
                  </pic:spPr>
                </pic:pic>
              </a:graphicData>
            </a:graphic>
          </wp:inline>
        </w:drawing>
      </w:r>
    </w:p>
    <w:p w:rsidR="00FD1D3E" w:rsidRPr="00264A15" w:rsidRDefault="00FD1D3E" w:rsidP="00FD1D3E">
      <w:pPr>
        <w:ind w:left="360"/>
        <w:rPr>
          <w:rFonts w:ascii="Times New Roman" w:hAnsi="Times New Roman" w:cs="Times New Roman"/>
          <w:bCs/>
          <w:iCs/>
          <w:sz w:val="24"/>
          <w:szCs w:val="24"/>
        </w:rPr>
      </w:pPr>
      <w:r w:rsidRPr="00264A15">
        <w:rPr>
          <w:rFonts w:ascii="Times New Roman" w:hAnsi="Times New Roman" w:cs="Times New Roman"/>
          <w:bCs/>
          <w:iCs/>
          <w:sz w:val="24"/>
          <w:szCs w:val="24"/>
        </w:rPr>
        <w:t>Malzeme taşıma, kaldırma işlerinde uygun iş eldiveni giyilmelidir.</w:t>
      </w:r>
    </w:p>
    <w:p w:rsidR="00FD1D3E" w:rsidRPr="00A96C8F" w:rsidRDefault="00FD1D3E" w:rsidP="00FD1D3E">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11427CF8" wp14:editId="0B3A674A">
            <wp:extent cx="2550354" cy="2076450"/>
            <wp:effectExtent l="0" t="0" r="2540" b="0"/>
            <wp:docPr id="215042" name="Picture 2" descr="eldiv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2" name="Picture 2" descr="eldiven-0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65077" cy="2088437"/>
                    </a:xfrm>
                    <a:prstGeom prst="rect">
                      <a:avLst/>
                    </a:prstGeom>
                    <a:noFill/>
                    <a:extLst/>
                  </pic:spPr>
                </pic:pic>
              </a:graphicData>
            </a:graphic>
          </wp:inline>
        </w:drawing>
      </w:r>
    </w:p>
    <w:p w:rsidR="00FD1D3E" w:rsidRPr="00264A15" w:rsidRDefault="00FD1D3E"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sz w:val="24"/>
          <w:szCs w:val="24"/>
        </w:rPr>
        <w:lastRenderedPageBreak/>
        <w:t>2- Ekip halinde çalışıyorsanız, ekip içerisinde bir kişi çalışmaları idare etmeli ve bu kimse herkes tarafından bilinmelidir.</w:t>
      </w:r>
    </w:p>
    <w:p w:rsidR="00FD1D3E" w:rsidRPr="00264A15" w:rsidRDefault="00FD1D3E"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sz w:val="24"/>
          <w:szCs w:val="24"/>
        </w:rPr>
        <w:t>Ekip halinde çalışırken kişisel hareketlerden sakınınız ve herkes hazır olmadan yükü bırakmayınız.</w:t>
      </w:r>
      <w:r w:rsidRPr="00264A15">
        <w:rPr>
          <w:rFonts w:ascii="Times New Roman" w:hAnsi="Times New Roman" w:cs="Times New Roman"/>
          <w:bCs/>
          <w:sz w:val="24"/>
          <w:szCs w:val="24"/>
        </w:rPr>
        <w:tab/>
      </w:r>
    </w:p>
    <w:p w:rsidR="00FD1D3E" w:rsidRPr="00264A15" w:rsidRDefault="00FD1D3E"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sz w:val="24"/>
          <w:szCs w:val="24"/>
        </w:rPr>
        <w:t>3- Taşınan cismin ön ucunu hafifçe yüksek tutarak çarpmalara engel olunuz. Özellikle boru, travers ve merdiven taşırken dikkatli olunuz.</w:t>
      </w:r>
    </w:p>
    <w:p w:rsidR="00FD1D3E" w:rsidRPr="00264A15" w:rsidRDefault="00FD1D3E" w:rsidP="00F84734">
      <w:pPr>
        <w:spacing w:line="240" w:lineRule="auto"/>
        <w:ind w:left="360"/>
        <w:rPr>
          <w:rFonts w:ascii="Times New Roman" w:hAnsi="Times New Roman" w:cs="Times New Roman"/>
          <w:bCs/>
          <w:sz w:val="24"/>
          <w:szCs w:val="24"/>
        </w:rPr>
      </w:pPr>
      <w:r w:rsidRPr="00264A15">
        <w:rPr>
          <w:rFonts w:ascii="Times New Roman" w:hAnsi="Times New Roman" w:cs="Times New Roman"/>
          <w:bCs/>
          <w:sz w:val="24"/>
          <w:szCs w:val="24"/>
        </w:rPr>
        <w:t>4- Bir cismi taşırken veya yerinden oynatırken görüş sahanızı kapalı tutmayınız.</w:t>
      </w:r>
    </w:p>
    <w:p w:rsidR="00764889" w:rsidRPr="001F68A4" w:rsidRDefault="00764889" w:rsidP="001F68A4">
      <w:pPr>
        <w:ind w:left="360"/>
        <w:jc w:val="center"/>
        <w:rPr>
          <w:rFonts w:ascii="Times New Roman" w:hAnsi="Times New Roman" w:cs="Times New Roman"/>
          <w:bCs/>
          <w:sz w:val="24"/>
          <w:szCs w:val="24"/>
        </w:rPr>
      </w:pPr>
    </w:p>
    <w:p w:rsidR="00764889" w:rsidRDefault="00F84734" w:rsidP="001F68A4">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ELLE TAŞIMADA YAŞANMIŞ KAZA ÖRNEKLERİ</w:t>
      </w:r>
    </w:p>
    <w:p w:rsidR="001F68A4" w:rsidRPr="001F68A4" w:rsidRDefault="001F68A4" w:rsidP="001F68A4">
      <w:pPr>
        <w:autoSpaceDE w:val="0"/>
        <w:autoSpaceDN w:val="0"/>
        <w:adjustRightInd w:val="0"/>
        <w:spacing w:after="0" w:line="240" w:lineRule="auto"/>
        <w:jc w:val="center"/>
        <w:rPr>
          <w:rFonts w:ascii="Times New Roman" w:hAnsi="Times New Roman" w:cs="Times New Roman"/>
          <w:bCs/>
          <w:sz w:val="24"/>
          <w:szCs w:val="24"/>
        </w:rPr>
      </w:pPr>
    </w:p>
    <w:p w:rsidR="00764889" w:rsidRPr="00A96C8F" w:rsidRDefault="00764889" w:rsidP="007566CA">
      <w:pPr>
        <w:autoSpaceDE w:val="0"/>
        <w:autoSpaceDN w:val="0"/>
        <w:adjustRightInd w:val="0"/>
        <w:spacing w:after="0" w:line="240" w:lineRule="auto"/>
        <w:rPr>
          <w:rFonts w:ascii="Times New Roman" w:hAnsi="Times New Roman" w:cs="Times New Roman"/>
          <w:sz w:val="24"/>
          <w:szCs w:val="24"/>
        </w:rPr>
      </w:pPr>
      <w:r w:rsidRPr="001F68A4">
        <w:rPr>
          <w:rFonts w:ascii="Times New Roman" w:hAnsi="Times New Roman" w:cs="Times New Roman"/>
          <w:bCs/>
          <w:sz w:val="24"/>
          <w:szCs w:val="24"/>
        </w:rPr>
        <w:t>1</w:t>
      </w:r>
      <w:r w:rsidRPr="00A96C8F">
        <w:rPr>
          <w:rFonts w:ascii="Times New Roman" w:hAnsi="Times New Roman" w:cs="Times New Roman"/>
          <w:b/>
          <w:bCs/>
          <w:sz w:val="24"/>
          <w:szCs w:val="24"/>
        </w:rPr>
        <w:t xml:space="preserve">. </w:t>
      </w:r>
      <w:r w:rsidRPr="00A96C8F">
        <w:rPr>
          <w:rFonts w:ascii="Times New Roman" w:hAnsi="Times New Roman" w:cs="Times New Roman"/>
          <w:sz w:val="24"/>
          <w:szCs w:val="24"/>
        </w:rPr>
        <w:t xml:space="preserve">Makine </w:t>
      </w:r>
      <w:proofErr w:type="spellStart"/>
      <w:r w:rsidRPr="00A96C8F">
        <w:rPr>
          <w:rFonts w:ascii="Times New Roman" w:hAnsi="Times New Roman" w:cs="Times New Roman"/>
          <w:sz w:val="24"/>
          <w:szCs w:val="24"/>
        </w:rPr>
        <w:t>Atelyesinde</w:t>
      </w:r>
      <w:proofErr w:type="spellEnd"/>
      <w:r w:rsidRPr="00A96C8F">
        <w:rPr>
          <w:rFonts w:ascii="Times New Roman" w:hAnsi="Times New Roman" w:cs="Times New Roman"/>
          <w:sz w:val="24"/>
          <w:szCs w:val="24"/>
        </w:rPr>
        <w:t xml:space="preserve"> </w:t>
      </w:r>
      <w:proofErr w:type="spellStart"/>
      <w:r w:rsidRPr="00A96C8F">
        <w:rPr>
          <w:rFonts w:ascii="Times New Roman" w:hAnsi="Times New Roman" w:cs="Times New Roman"/>
          <w:sz w:val="24"/>
          <w:szCs w:val="24"/>
        </w:rPr>
        <w:t>Waldrch</w:t>
      </w:r>
      <w:proofErr w:type="spellEnd"/>
      <w:r w:rsidRPr="00A96C8F">
        <w:rPr>
          <w:rFonts w:ascii="Times New Roman" w:hAnsi="Times New Roman" w:cs="Times New Roman"/>
          <w:sz w:val="24"/>
          <w:szCs w:val="24"/>
        </w:rPr>
        <w:t xml:space="preserve"> Planya </w:t>
      </w:r>
      <w:proofErr w:type="gramStart"/>
      <w:r w:rsidRPr="00A96C8F">
        <w:rPr>
          <w:rFonts w:ascii="Times New Roman" w:hAnsi="Times New Roman" w:cs="Times New Roman"/>
          <w:sz w:val="24"/>
          <w:szCs w:val="24"/>
        </w:rPr>
        <w:t>Tezgahı</w:t>
      </w:r>
      <w:proofErr w:type="gramEnd"/>
      <w:r w:rsidRPr="00A96C8F">
        <w:rPr>
          <w:rFonts w:ascii="Times New Roman" w:hAnsi="Times New Roman" w:cs="Times New Roman"/>
          <w:sz w:val="24"/>
          <w:szCs w:val="24"/>
        </w:rPr>
        <w:t xml:space="preserve"> önünde bulunan I. Sıcak </w:t>
      </w:r>
      <w:proofErr w:type="spellStart"/>
      <w:r w:rsidRPr="00A96C8F">
        <w:rPr>
          <w:rFonts w:ascii="Times New Roman" w:hAnsi="Times New Roman" w:cs="Times New Roman"/>
          <w:sz w:val="24"/>
          <w:szCs w:val="24"/>
        </w:rPr>
        <w:t>Haddehane’ye</w:t>
      </w:r>
      <w:proofErr w:type="spellEnd"/>
      <w:r w:rsidRPr="00A96C8F">
        <w:rPr>
          <w:rFonts w:ascii="Times New Roman" w:hAnsi="Times New Roman" w:cs="Times New Roman"/>
          <w:sz w:val="24"/>
          <w:szCs w:val="24"/>
        </w:rPr>
        <w:t xml:space="preserve"> ait</w:t>
      </w:r>
    </w:p>
    <w:p w:rsidR="00764889" w:rsidRDefault="00764889" w:rsidP="007566CA">
      <w:pPr>
        <w:autoSpaceDE w:val="0"/>
        <w:autoSpaceDN w:val="0"/>
        <w:adjustRightInd w:val="0"/>
        <w:spacing w:after="0" w:line="240" w:lineRule="auto"/>
        <w:rPr>
          <w:rFonts w:ascii="Times New Roman" w:hAnsi="Times New Roman" w:cs="Times New Roman"/>
          <w:sz w:val="24"/>
          <w:szCs w:val="24"/>
        </w:rPr>
      </w:pPr>
      <w:proofErr w:type="gramStart"/>
      <w:r w:rsidRPr="00A96C8F">
        <w:rPr>
          <w:rFonts w:ascii="Times New Roman" w:hAnsi="Times New Roman" w:cs="Times New Roman"/>
          <w:sz w:val="24"/>
          <w:szCs w:val="24"/>
        </w:rPr>
        <w:t>yan</w:t>
      </w:r>
      <w:proofErr w:type="gramEnd"/>
      <w:r w:rsidRPr="00A96C8F">
        <w:rPr>
          <w:rFonts w:ascii="Times New Roman" w:hAnsi="Times New Roman" w:cs="Times New Roman"/>
          <w:sz w:val="24"/>
          <w:szCs w:val="24"/>
        </w:rPr>
        <w:t xml:space="preserve"> yolluk aşınma plakalarının çapaklarını temizleme işini yapan kazalı personel, yer açmak amacıyla plakayı takoz üzerinden kaydırmak üzere eliyle çektiğinde plaka, takoz üzerinden düşerek sağ el yüzük parmağının ucunu ezmek suretiyle </w:t>
      </w:r>
      <w:proofErr w:type="spellStart"/>
      <w:r w:rsidRPr="00A96C8F">
        <w:rPr>
          <w:rFonts w:ascii="Times New Roman" w:hAnsi="Times New Roman" w:cs="Times New Roman"/>
          <w:sz w:val="24"/>
          <w:szCs w:val="24"/>
        </w:rPr>
        <w:t>kazalanmıştır</w:t>
      </w:r>
      <w:proofErr w:type="spellEnd"/>
      <w:r w:rsidRPr="00A96C8F">
        <w:rPr>
          <w:rFonts w:ascii="Times New Roman" w:hAnsi="Times New Roman" w:cs="Times New Roman"/>
          <w:sz w:val="24"/>
          <w:szCs w:val="24"/>
        </w:rPr>
        <w:t>.</w:t>
      </w:r>
    </w:p>
    <w:p w:rsidR="007566CA" w:rsidRDefault="007566CA" w:rsidP="007566CA">
      <w:pPr>
        <w:autoSpaceDE w:val="0"/>
        <w:autoSpaceDN w:val="0"/>
        <w:adjustRightInd w:val="0"/>
        <w:spacing w:after="0" w:line="240" w:lineRule="auto"/>
        <w:rPr>
          <w:rFonts w:ascii="Times New Roman" w:hAnsi="Times New Roman" w:cs="Times New Roman"/>
          <w:sz w:val="24"/>
          <w:szCs w:val="24"/>
        </w:rPr>
      </w:pPr>
    </w:p>
    <w:p w:rsidR="007566CA" w:rsidRPr="00A96C8F" w:rsidRDefault="007566CA" w:rsidP="007566CA">
      <w:pPr>
        <w:autoSpaceDE w:val="0"/>
        <w:autoSpaceDN w:val="0"/>
        <w:adjustRightInd w:val="0"/>
        <w:spacing w:after="0" w:line="240" w:lineRule="auto"/>
        <w:rPr>
          <w:rFonts w:ascii="Times New Roman" w:hAnsi="Times New Roman" w:cs="Times New Roman"/>
          <w:sz w:val="24"/>
          <w:szCs w:val="24"/>
        </w:rPr>
      </w:pPr>
    </w:p>
    <w:p w:rsidR="00764889" w:rsidRDefault="00764889" w:rsidP="00764889">
      <w:pPr>
        <w:autoSpaceDE w:val="0"/>
        <w:autoSpaceDN w:val="0"/>
        <w:adjustRightInd w:val="0"/>
        <w:spacing w:after="0" w:line="240" w:lineRule="auto"/>
        <w:rPr>
          <w:rFonts w:ascii="Times New Roman" w:hAnsi="Times New Roman" w:cs="Times New Roman"/>
          <w:sz w:val="24"/>
          <w:szCs w:val="24"/>
        </w:rPr>
      </w:pPr>
      <w:r w:rsidRPr="00A96C8F">
        <w:rPr>
          <w:rFonts w:ascii="Times New Roman" w:hAnsi="Times New Roman" w:cs="Times New Roman"/>
          <w:noProof/>
          <w:sz w:val="24"/>
          <w:szCs w:val="24"/>
          <w:lang w:val="en-US"/>
        </w:rPr>
        <w:drawing>
          <wp:inline distT="0" distB="0" distL="0" distR="0">
            <wp:extent cx="3217702" cy="2381250"/>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25076" cy="2386707"/>
                    </a:xfrm>
                    <a:prstGeom prst="rect">
                      <a:avLst/>
                    </a:prstGeom>
                    <a:noFill/>
                    <a:ln>
                      <a:noFill/>
                    </a:ln>
                  </pic:spPr>
                </pic:pic>
              </a:graphicData>
            </a:graphic>
          </wp:inline>
        </w:drawing>
      </w:r>
    </w:p>
    <w:p w:rsidR="007566CA" w:rsidRDefault="007566CA" w:rsidP="00764889">
      <w:pPr>
        <w:autoSpaceDE w:val="0"/>
        <w:autoSpaceDN w:val="0"/>
        <w:adjustRightInd w:val="0"/>
        <w:spacing w:after="0" w:line="240" w:lineRule="auto"/>
        <w:rPr>
          <w:rFonts w:ascii="Times New Roman" w:hAnsi="Times New Roman" w:cs="Times New Roman"/>
          <w:sz w:val="24"/>
          <w:szCs w:val="24"/>
        </w:rPr>
      </w:pPr>
    </w:p>
    <w:p w:rsidR="007566CA" w:rsidRPr="00A96C8F" w:rsidRDefault="007566CA" w:rsidP="00764889">
      <w:pPr>
        <w:autoSpaceDE w:val="0"/>
        <w:autoSpaceDN w:val="0"/>
        <w:adjustRightInd w:val="0"/>
        <w:spacing w:after="0" w:line="240" w:lineRule="auto"/>
        <w:rPr>
          <w:rFonts w:ascii="Times New Roman" w:hAnsi="Times New Roman" w:cs="Times New Roman"/>
          <w:sz w:val="24"/>
          <w:szCs w:val="24"/>
        </w:rPr>
      </w:pPr>
    </w:p>
    <w:p w:rsidR="00764889" w:rsidRPr="00A96C8F" w:rsidRDefault="00764889" w:rsidP="00764889">
      <w:pPr>
        <w:autoSpaceDE w:val="0"/>
        <w:autoSpaceDN w:val="0"/>
        <w:adjustRightInd w:val="0"/>
        <w:spacing w:after="0" w:line="240" w:lineRule="auto"/>
        <w:rPr>
          <w:rFonts w:ascii="Times New Roman" w:hAnsi="Times New Roman" w:cs="Times New Roman"/>
          <w:sz w:val="24"/>
          <w:szCs w:val="24"/>
        </w:rPr>
      </w:pPr>
      <w:r w:rsidRPr="00A96C8F">
        <w:rPr>
          <w:rFonts w:ascii="Times New Roman" w:hAnsi="Times New Roman" w:cs="Times New Roman"/>
          <w:noProof/>
          <w:sz w:val="24"/>
          <w:szCs w:val="24"/>
          <w:lang w:val="en-US"/>
        </w:rPr>
        <w:drawing>
          <wp:inline distT="0" distB="0" distL="0" distR="0">
            <wp:extent cx="3190875" cy="237155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99995" cy="2378329"/>
                    </a:xfrm>
                    <a:prstGeom prst="rect">
                      <a:avLst/>
                    </a:prstGeom>
                    <a:noFill/>
                    <a:ln>
                      <a:noFill/>
                    </a:ln>
                  </pic:spPr>
                </pic:pic>
              </a:graphicData>
            </a:graphic>
          </wp:inline>
        </w:drawing>
      </w:r>
    </w:p>
    <w:p w:rsidR="00764889" w:rsidRPr="00A96C8F" w:rsidRDefault="00764889" w:rsidP="00764889">
      <w:pPr>
        <w:autoSpaceDE w:val="0"/>
        <w:autoSpaceDN w:val="0"/>
        <w:adjustRightInd w:val="0"/>
        <w:spacing w:after="0" w:line="240" w:lineRule="auto"/>
        <w:rPr>
          <w:rFonts w:ascii="Times New Roman" w:hAnsi="Times New Roman" w:cs="Times New Roman"/>
          <w:b/>
          <w:bCs/>
          <w:sz w:val="24"/>
          <w:szCs w:val="24"/>
        </w:rPr>
      </w:pPr>
    </w:p>
    <w:p w:rsidR="007566CA" w:rsidRDefault="007566CA" w:rsidP="00764889">
      <w:pPr>
        <w:autoSpaceDE w:val="0"/>
        <w:autoSpaceDN w:val="0"/>
        <w:adjustRightInd w:val="0"/>
        <w:spacing w:after="0" w:line="240" w:lineRule="auto"/>
        <w:rPr>
          <w:rFonts w:ascii="Times New Roman" w:hAnsi="Times New Roman" w:cs="Times New Roman"/>
          <w:bCs/>
          <w:sz w:val="24"/>
          <w:szCs w:val="24"/>
        </w:rPr>
      </w:pPr>
    </w:p>
    <w:p w:rsidR="00764889" w:rsidRPr="00A96C8F" w:rsidRDefault="00764889" w:rsidP="007566CA">
      <w:pPr>
        <w:autoSpaceDE w:val="0"/>
        <w:autoSpaceDN w:val="0"/>
        <w:adjustRightInd w:val="0"/>
        <w:spacing w:after="0" w:line="240" w:lineRule="auto"/>
        <w:rPr>
          <w:rFonts w:ascii="Times New Roman" w:hAnsi="Times New Roman" w:cs="Times New Roman"/>
          <w:sz w:val="24"/>
          <w:szCs w:val="24"/>
        </w:rPr>
      </w:pPr>
      <w:r w:rsidRPr="001F68A4">
        <w:rPr>
          <w:rFonts w:ascii="Times New Roman" w:hAnsi="Times New Roman" w:cs="Times New Roman"/>
          <w:bCs/>
          <w:sz w:val="24"/>
          <w:szCs w:val="24"/>
        </w:rPr>
        <w:lastRenderedPageBreak/>
        <w:t>2</w:t>
      </w:r>
      <w:r w:rsidRPr="00A96C8F">
        <w:rPr>
          <w:rFonts w:ascii="Times New Roman" w:hAnsi="Times New Roman" w:cs="Times New Roman"/>
          <w:b/>
          <w:bCs/>
          <w:sz w:val="24"/>
          <w:szCs w:val="24"/>
        </w:rPr>
        <w:t xml:space="preserve">. </w:t>
      </w:r>
      <w:r w:rsidRPr="00A96C8F">
        <w:rPr>
          <w:rFonts w:ascii="Times New Roman" w:hAnsi="Times New Roman" w:cs="Times New Roman"/>
          <w:sz w:val="24"/>
          <w:szCs w:val="24"/>
        </w:rPr>
        <w:t xml:space="preserve">Makine Atölyesinde, Küçük </w:t>
      </w:r>
      <w:proofErr w:type="spellStart"/>
      <w:r w:rsidRPr="00A96C8F">
        <w:rPr>
          <w:rFonts w:ascii="Times New Roman" w:hAnsi="Times New Roman" w:cs="Times New Roman"/>
          <w:sz w:val="24"/>
          <w:szCs w:val="24"/>
        </w:rPr>
        <w:t>Union</w:t>
      </w:r>
      <w:proofErr w:type="spellEnd"/>
      <w:r w:rsidRPr="00A96C8F">
        <w:rPr>
          <w:rFonts w:ascii="Times New Roman" w:hAnsi="Times New Roman" w:cs="Times New Roman"/>
          <w:sz w:val="24"/>
          <w:szCs w:val="24"/>
        </w:rPr>
        <w:t xml:space="preserve"> freze </w:t>
      </w:r>
      <w:proofErr w:type="gramStart"/>
      <w:r w:rsidRPr="00A96C8F">
        <w:rPr>
          <w:rFonts w:ascii="Times New Roman" w:hAnsi="Times New Roman" w:cs="Times New Roman"/>
          <w:sz w:val="24"/>
          <w:szCs w:val="24"/>
        </w:rPr>
        <w:t>tezgahında</w:t>
      </w:r>
      <w:proofErr w:type="gramEnd"/>
      <w:r w:rsidRPr="00A96C8F">
        <w:rPr>
          <w:rFonts w:ascii="Times New Roman" w:hAnsi="Times New Roman" w:cs="Times New Roman"/>
          <w:sz w:val="24"/>
          <w:szCs w:val="24"/>
        </w:rPr>
        <w:t xml:space="preserve"> çalışan bir işçi </w:t>
      </w:r>
      <w:proofErr w:type="spellStart"/>
      <w:r w:rsidRPr="00A96C8F">
        <w:rPr>
          <w:rFonts w:ascii="Times New Roman" w:hAnsi="Times New Roman" w:cs="Times New Roman"/>
          <w:sz w:val="24"/>
          <w:szCs w:val="24"/>
        </w:rPr>
        <w:t>Çelikhane’ye</w:t>
      </w:r>
      <w:proofErr w:type="spellEnd"/>
      <w:r w:rsidRPr="00A96C8F">
        <w:rPr>
          <w:rFonts w:ascii="Times New Roman" w:hAnsi="Times New Roman" w:cs="Times New Roman"/>
          <w:sz w:val="24"/>
          <w:szCs w:val="24"/>
        </w:rPr>
        <w:t xml:space="preserve"> ait</w:t>
      </w:r>
    </w:p>
    <w:p w:rsidR="00764889" w:rsidRPr="00A96C8F" w:rsidRDefault="00764889" w:rsidP="007566CA">
      <w:pPr>
        <w:autoSpaceDE w:val="0"/>
        <w:autoSpaceDN w:val="0"/>
        <w:adjustRightInd w:val="0"/>
        <w:spacing w:after="0" w:line="240" w:lineRule="auto"/>
        <w:rPr>
          <w:rFonts w:ascii="Times New Roman" w:hAnsi="Times New Roman" w:cs="Times New Roman"/>
          <w:sz w:val="24"/>
          <w:szCs w:val="24"/>
        </w:rPr>
      </w:pPr>
      <w:proofErr w:type="gramStart"/>
      <w:r w:rsidRPr="00A96C8F">
        <w:rPr>
          <w:rFonts w:ascii="Times New Roman" w:hAnsi="Times New Roman" w:cs="Times New Roman"/>
          <w:sz w:val="24"/>
          <w:szCs w:val="24"/>
        </w:rPr>
        <w:t>parçanın</w:t>
      </w:r>
      <w:proofErr w:type="gramEnd"/>
      <w:r w:rsidRPr="00A96C8F">
        <w:rPr>
          <w:rFonts w:ascii="Times New Roman" w:hAnsi="Times New Roman" w:cs="Times New Roman"/>
          <w:sz w:val="24"/>
          <w:szCs w:val="24"/>
        </w:rPr>
        <w:t xml:space="preserve"> tek tarafını işledikten sonra, diğer tarafını işlemek için tezgah üzerinde iş parçasını bağlama pozisyonuna getirirken parçanın kayarak düşmesi ile sol el yüzük parmağı ve orta parmağı iş parçası ile tezgah tablası arasına sıkışmak suretiyle </w:t>
      </w:r>
      <w:proofErr w:type="spellStart"/>
      <w:r w:rsidRPr="00A96C8F">
        <w:rPr>
          <w:rFonts w:ascii="Times New Roman" w:hAnsi="Times New Roman" w:cs="Times New Roman"/>
          <w:sz w:val="24"/>
          <w:szCs w:val="24"/>
        </w:rPr>
        <w:t>kazalanmıştır</w:t>
      </w:r>
      <w:proofErr w:type="spellEnd"/>
      <w:r w:rsidRPr="00A96C8F">
        <w:rPr>
          <w:rFonts w:ascii="Times New Roman" w:hAnsi="Times New Roman" w:cs="Times New Roman"/>
          <w:sz w:val="24"/>
          <w:szCs w:val="24"/>
        </w:rPr>
        <w:t>.</w:t>
      </w:r>
    </w:p>
    <w:p w:rsidR="00764889" w:rsidRPr="001F68A4" w:rsidRDefault="00764889" w:rsidP="00FD1D3E">
      <w:pPr>
        <w:ind w:left="360"/>
        <w:rPr>
          <w:rFonts w:ascii="Times New Roman" w:hAnsi="Times New Roman" w:cs="Times New Roman"/>
          <w:bCs/>
          <w:sz w:val="24"/>
          <w:szCs w:val="24"/>
        </w:rPr>
      </w:pPr>
    </w:p>
    <w:p w:rsidR="00764889" w:rsidRPr="00A96C8F" w:rsidRDefault="00764889" w:rsidP="00FD1D3E">
      <w:pPr>
        <w:ind w:left="360"/>
        <w:rPr>
          <w:rFonts w:ascii="Times New Roman" w:hAnsi="Times New Roman" w:cs="Times New Roman"/>
          <w:b/>
          <w:bCs/>
          <w:sz w:val="24"/>
          <w:szCs w:val="24"/>
        </w:rPr>
      </w:pPr>
      <w:bookmarkStart w:id="0" w:name="_GoBack"/>
      <w:r w:rsidRPr="00A96C8F">
        <w:rPr>
          <w:rFonts w:ascii="Times New Roman" w:hAnsi="Times New Roman" w:cs="Times New Roman"/>
          <w:b/>
          <w:bCs/>
          <w:noProof/>
          <w:sz w:val="24"/>
          <w:szCs w:val="24"/>
          <w:lang w:val="en-US"/>
        </w:rPr>
        <w:drawing>
          <wp:inline distT="0" distB="0" distL="0" distR="0">
            <wp:extent cx="4082415" cy="2857438"/>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03494" cy="2872192"/>
                    </a:xfrm>
                    <a:prstGeom prst="rect">
                      <a:avLst/>
                    </a:prstGeom>
                    <a:noFill/>
                    <a:ln>
                      <a:noFill/>
                    </a:ln>
                  </pic:spPr>
                </pic:pic>
              </a:graphicData>
            </a:graphic>
          </wp:inline>
        </w:drawing>
      </w:r>
      <w:bookmarkEnd w:id="0"/>
    </w:p>
    <w:p w:rsidR="008368FD" w:rsidRPr="00A96C8F" w:rsidRDefault="008368FD" w:rsidP="00FD1D3E">
      <w:pPr>
        <w:ind w:left="360"/>
        <w:rPr>
          <w:rFonts w:ascii="Times New Roman" w:hAnsi="Times New Roman" w:cs="Times New Roman"/>
          <w:b/>
          <w:bCs/>
          <w:sz w:val="24"/>
          <w:szCs w:val="24"/>
        </w:rPr>
      </w:pPr>
    </w:p>
    <w:p w:rsidR="008368FD" w:rsidRPr="00A96C8F" w:rsidRDefault="008368FD" w:rsidP="00FD1D3E">
      <w:pPr>
        <w:ind w:left="360"/>
        <w:rPr>
          <w:rFonts w:ascii="Times New Roman" w:hAnsi="Times New Roman" w:cs="Times New Roman"/>
          <w:b/>
          <w:bCs/>
          <w:sz w:val="24"/>
          <w:szCs w:val="24"/>
        </w:rPr>
      </w:pPr>
    </w:p>
    <w:p w:rsidR="00764889" w:rsidRPr="00A96C8F" w:rsidRDefault="006A1181" w:rsidP="00FD1D3E">
      <w:pPr>
        <w:ind w:left="360"/>
        <w:rPr>
          <w:rFonts w:ascii="Times New Roman" w:hAnsi="Times New Roman" w:cs="Times New Roman"/>
          <w:sz w:val="24"/>
          <w:szCs w:val="24"/>
        </w:rPr>
      </w:pPr>
      <w:r w:rsidRPr="001F68A4">
        <w:rPr>
          <w:rFonts w:ascii="Times New Roman" w:hAnsi="Times New Roman" w:cs="Times New Roman"/>
          <w:bCs/>
          <w:sz w:val="24"/>
          <w:szCs w:val="24"/>
        </w:rPr>
        <w:t>3</w:t>
      </w:r>
      <w:r w:rsidRPr="00A96C8F">
        <w:rPr>
          <w:rFonts w:ascii="Times New Roman" w:hAnsi="Times New Roman" w:cs="Times New Roman"/>
          <w:b/>
          <w:bCs/>
          <w:sz w:val="24"/>
          <w:szCs w:val="24"/>
        </w:rPr>
        <w:t xml:space="preserve">. </w:t>
      </w:r>
      <w:r w:rsidRPr="00A96C8F">
        <w:rPr>
          <w:rFonts w:ascii="Times New Roman" w:hAnsi="Times New Roman" w:cs="Times New Roman"/>
          <w:sz w:val="24"/>
          <w:szCs w:val="24"/>
        </w:rPr>
        <w:t>Elle taşıma esnasında bir başka levhalar arasına parmak sıkışma hadisesi.</w:t>
      </w:r>
    </w:p>
    <w:p w:rsidR="008368FD" w:rsidRPr="00A96C8F" w:rsidRDefault="008368FD" w:rsidP="00FD1D3E">
      <w:pPr>
        <w:ind w:left="360"/>
        <w:rPr>
          <w:rFonts w:ascii="Times New Roman" w:hAnsi="Times New Roman" w:cs="Times New Roman"/>
          <w:b/>
          <w:bCs/>
          <w:sz w:val="24"/>
          <w:szCs w:val="24"/>
        </w:rPr>
      </w:pPr>
    </w:p>
    <w:p w:rsidR="006A1181" w:rsidRPr="00A96C8F" w:rsidRDefault="006A1181" w:rsidP="00FD1D3E">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extent cx="4410075" cy="3324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10075" cy="3324225"/>
                    </a:xfrm>
                    <a:prstGeom prst="rect">
                      <a:avLst/>
                    </a:prstGeom>
                    <a:noFill/>
                    <a:ln>
                      <a:noFill/>
                    </a:ln>
                  </pic:spPr>
                </pic:pic>
              </a:graphicData>
            </a:graphic>
          </wp:inline>
        </w:drawing>
      </w:r>
    </w:p>
    <w:p w:rsidR="008368FD" w:rsidRPr="00A96C8F" w:rsidRDefault="008368FD" w:rsidP="006A1181">
      <w:pPr>
        <w:autoSpaceDE w:val="0"/>
        <w:autoSpaceDN w:val="0"/>
        <w:adjustRightInd w:val="0"/>
        <w:spacing w:after="0" w:line="240" w:lineRule="auto"/>
        <w:rPr>
          <w:rFonts w:ascii="Times New Roman" w:hAnsi="Times New Roman" w:cs="Times New Roman"/>
          <w:b/>
          <w:bCs/>
          <w:sz w:val="24"/>
          <w:szCs w:val="24"/>
        </w:rPr>
      </w:pPr>
    </w:p>
    <w:p w:rsidR="008368FD" w:rsidRPr="00A96C8F" w:rsidRDefault="008368FD" w:rsidP="006A1181">
      <w:pPr>
        <w:autoSpaceDE w:val="0"/>
        <w:autoSpaceDN w:val="0"/>
        <w:adjustRightInd w:val="0"/>
        <w:spacing w:after="0" w:line="240" w:lineRule="auto"/>
        <w:rPr>
          <w:rFonts w:ascii="Times New Roman" w:hAnsi="Times New Roman" w:cs="Times New Roman"/>
          <w:b/>
          <w:bCs/>
          <w:sz w:val="24"/>
          <w:szCs w:val="24"/>
        </w:rPr>
      </w:pPr>
    </w:p>
    <w:p w:rsidR="006A1181" w:rsidRPr="00A96C8F" w:rsidRDefault="006A1181" w:rsidP="007566CA">
      <w:pPr>
        <w:autoSpaceDE w:val="0"/>
        <w:autoSpaceDN w:val="0"/>
        <w:adjustRightInd w:val="0"/>
        <w:spacing w:after="0" w:line="240" w:lineRule="auto"/>
        <w:rPr>
          <w:rFonts w:ascii="Times New Roman" w:hAnsi="Times New Roman" w:cs="Times New Roman"/>
          <w:sz w:val="24"/>
          <w:szCs w:val="24"/>
        </w:rPr>
      </w:pPr>
      <w:r w:rsidRPr="001F68A4">
        <w:rPr>
          <w:rFonts w:ascii="Times New Roman" w:hAnsi="Times New Roman" w:cs="Times New Roman"/>
          <w:bCs/>
          <w:sz w:val="24"/>
          <w:szCs w:val="24"/>
        </w:rPr>
        <w:t>4.</w:t>
      </w:r>
      <w:r w:rsidRPr="00A96C8F">
        <w:rPr>
          <w:rFonts w:ascii="Times New Roman" w:hAnsi="Times New Roman" w:cs="Times New Roman"/>
          <w:b/>
          <w:bCs/>
          <w:sz w:val="24"/>
          <w:szCs w:val="24"/>
        </w:rPr>
        <w:t xml:space="preserve"> </w:t>
      </w:r>
      <w:r w:rsidRPr="00A96C8F">
        <w:rPr>
          <w:rFonts w:ascii="Times New Roman" w:hAnsi="Times New Roman" w:cs="Times New Roman"/>
          <w:sz w:val="24"/>
          <w:szCs w:val="24"/>
        </w:rPr>
        <w:t xml:space="preserve">Yeni Yüksek Fırın gövde platformu üzerinde </w:t>
      </w:r>
      <w:proofErr w:type="spellStart"/>
      <w:r w:rsidRPr="00A96C8F">
        <w:rPr>
          <w:rFonts w:ascii="Times New Roman" w:hAnsi="Times New Roman" w:cs="Times New Roman"/>
          <w:sz w:val="24"/>
          <w:szCs w:val="24"/>
        </w:rPr>
        <w:t>Refrakter</w:t>
      </w:r>
      <w:proofErr w:type="spellEnd"/>
      <w:r w:rsidRPr="00A96C8F">
        <w:rPr>
          <w:rFonts w:ascii="Times New Roman" w:hAnsi="Times New Roman" w:cs="Times New Roman"/>
          <w:sz w:val="24"/>
          <w:szCs w:val="24"/>
        </w:rPr>
        <w:t xml:space="preserve"> işlerinin yapıldığı sırada, kazalı</w:t>
      </w:r>
    </w:p>
    <w:p w:rsidR="006A1181" w:rsidRPr="00A96C8F" w:rsidRDefault="006A1181" w:rsidP="007566CA">
      <w:pPr>
        <w:autoSpaceDE w:val="0"/>
        <w:autoSpaceDN w:val="0"/>
        <w:adjustRightInd w:val="0"/>
        <w:spacing w:after="0" w:line="240" w:lineRule="auto"/>
        <w:rPr>
          <w:rFonts w:ascii="Times New Roman" w:hAnsi="Times New Roman" w:cs="Times New Roman"/>
          <w:sz w:val="24"/>
          <w:szCs w:val="24"/>
        </w:rPr>
      </w:pPr>
      <w:proofErr w:type="gramStart"/>
      <w:r w:rsidRPr="00A96C8F">
        <w:rPr>
          <w:rFonts w:ascii="Times New Roman" w:hAnsi="Times New Roman" w:cs="Times New Roman"/>
          <w:sz w:val="24"/>
          <w:szCs w:val="24"/>
        </w:rPr>
        <w:t>müteahhit</w:t>
      </w:r>
      <w:proofErr w:type="gramEnd"/>
      <w:r w:rsidRPr="00A96C8F">
        <w:rPr>
          <w:rFonts w:ascii="Times New Roman" w:hAnsi="Times New Roman" w:cs="Times New Roman"/>
          <w:sz w:val="24"/>
          <w:szCs w:val="24"/>
        </w:rPr>
        <w:t xml:space="preserve"> personeli, </w:t>
      </w:r>
      <w:proofErr w:type="spellStart"/>
      <w:r w:rsidRPr="00A96C8F">
        <w:rPr>
          <w:rFonts w:ascii="Times New Roman" w:hAnsi="Times New Roman" w:cs="Times New Roman"/>
          <w:sz w:val="24"/>
          <w:szCs w:val="24"/>
        </w:rPr>
        <w:t>transpalete</w:t>
      </w:r>
      <w:proofErr w:type="spellEnd"/>
      <w:r w:rsidRPr="00A96C8F">
        <w:rPr>
          <w:rFonts w:ascii="Times New Roman" w:hAnsi="Times New Roman" w:cs="Times New Roman"/>
          <w:sz w:val="24"/>
          <w:szCs w:val="24"/>
        </w:rPr>
        <w:t xml:space="preserve"> yüklenmiş olan </w:t>
      </w:r>
      <w:proofErr w:type="spellStart"/>
      <w:r w:rsidRPr="00A96C8F">
        <w:rPr>
          <w:rFonts w:ascii="Times New Roman" w:hAnsi="Times New Roman" w:cs="Times New Roman"/>
          <w:sz w:val="24"/>
          <w:szCs w:val="24"/>
        </w:rPr>
        <w:t>Refrakter</w:t>
      </w:r>
      <w:proofErr w:type="spellEnd"/>
      <w:r w:rsidRPr="00A96C8F">
        <w:rPr>
          <w:rFonts w:ascii="Times New Roman" w:hAnsi="Times New Roman" w:cs="Times New Roman"/>
          <w:sz w:val="24"/>
          <w:szCs w:val="24"/>
        </w:rPr>
        <w:t xml:space="preserve"> Paletini taşırken, arkasında</w:t>
      </w:r>
    </w:p>
    <w:p w:rsidR="006A1181" w:rsidRPr="00A96C8F" w:rsidRDefault="006A1181" w:rsidP="007566CA">
      <w:pPr>
        <w:autoSpaceDE w:val="0"/>
        <w:autoSpaceDN w:val="0"/>
        <w:adjustRightInd w:val="0"/>
        <w:spacing w:after="0" w:line="240" w:lineRule="auto"/>
        <w:rPr>
          <w:rFonts w:ascii="Times New Roman" w:hAnsi="Times New Roman" w:cs="Times New Roman"/>
          <w:sz w:val="24"/>
          <w:szCs w:val="24"/>
        </w:rPr>
      </w:pPr>
      <w:proofErr w:type="gramStart"/>
      <w:r w:rsidRPr="00A96C8F">
        <w:rPr>
          <w:rFonts w:ascii="Times New Roman" w:hAnsi="Times New Roman" w:cs="Times New Roman"/>
          <w:sz w:val="24"/>
          <w:szCs w:val="24"/>
        </w:rPr>
        <w:t>bulunan</w:t>
      </w:r>
      <w:proofErr w:type="gramEnd"/>
      <w:r w:rsidRPr="00A96C8F">
        <w:rPr>
          <w:rFonts w:ascii="Times New Roman" w:hAnsi="Times New Roman" w:cs="Times New Roman"/>
          <w:sz w:val="24"/>
          <w:szCs w:val="24"/>
        </w:rPr>
        <w:t xml:space="preserve"> sac parçalarına takılmış, hareket halindeki </w:t>
      </w:r>
      <w:proofErr w:type="spellStart"/>
      <w:r w:rsidRPr="00A96C8F">
        <w:rPr>
          <w:rFonts w:ascii="Times New Roman" w:hAnsi="Times New Roman" w:cs="Times New Roman"/>
          <w:sz w:val="24"/>
          <w:szCs w:val="24"/>
        </w:rPr>
        <w:t>transpalet</w:t>
      </w:r>
      <w:proofErr w:type="spellEnd"/>
      <w:r w:rsidRPr="00A96C8F">
        <w:rPr>
          <w:rFonts w:ascii="Times New Roman" w:hAnsi="Times New Roman" w:cs="Times New Roman"/>
          <w:sz w:val="24"/>
          <w:szCs w:val="24"/>
        </w:rPr>
        <w:t xml:space="preserve"> sağ ayağının üzerinden</w:t>
      </w:r>
    </w:p>
    <w:p w:rsidR="006A1181" w:rsidRPr="00A96C8F" w:rsidRDefault="006A1181" w:rsidP="007566CA">
      <w:pPr>
        <w:spacing w:line="240" w:lineRule="auto"/>
        <w:rPr>
          <w:rFonts w:ascii="Times New Roman" w:hAnsi="Times New Roman" w:cs="Times New Roman"/>
          <w:sz w:val="24"/>
          <w:szCs w:val="24"/>
        </w:rPr>
      </w:pPr>
      <w:proofErr w:type="gramStart"/>
      <w:r w:rsidRPr="00A96C8F">
        <w:rPr>
          <w:rFonts w:ascii="Times New Roman" w:hAnsi="Times New Roman" w:cs="Times New Roman"/>
          <w:sz w:val="24"/>
          <w:szCs w:val="24"/>
        </w:rPr>
        <w:t>geçerek</w:t>
      </w:r>
      <w:proofErr w:type="gramEnd"/>
      <w:r w:rsidRPr="00A96C8F">
        <w:rPr>
          <w:rFonts w:ascii="Times New Roman" w:hAnsi="Times New Roman" w:cs="Times New Roman"/>
          <w:sz w:val="24"/>
          <w:szCs w:val="24"/>
        </w:rPr>
        <w:t xml:space="preserve"> </w:t>
      </w:r>
      <w:proofErr w:type="spellStart"/>
      <w:r w:rsidRPr="00A96C8F">
        <w:rPr>
          <w:rFonts w:ascii="Times New Roman" w:hAnsi="Times New Roman" w:cs="Times New Roman"/>
          <w:sz w:val="24"/>
          <w:szCs w:val="24"/>
        </w:rPr>
        <w:t>kazalanmasına</w:t>
      </w:r>
      <w:proofErr w:type="spellEnd"/>
      <w:r w:rsidRPr="00A96C8F">
        <w:rPr>
          <w:rFonts w:ascii="Times New Roman" w:hAnsi="Times New Roman" w:cs="Times New Roman"/>
          <w:sz w:val="24"/>
          <w:szCs w:val="24"/>
        </w:rPr>
        <w:t xml:space="preserve"> sebep olmuştur.</w:t>
      </w:r>
    </w:p>
    <w:p w:rsidR="007566CA" w:rsidRDefault="006A1181" w:rsidP="007566CA">
      <w:pPr>
        <w:rPr>
          <w:rFonts w:ascii="Times New Roman" w:hAnsi="Times New Roman" w:cs="Times New Roman"/>
          <w:bCs/>
          <w:sz w:val="24"/>
          <w:szCs w:val="24"/>
        </w:rPr>
      </w:pPr>
      <w:r w:rsidRPr="00A96C8F">
        <w:rPr>
          <w:rFonts w:ascii="Times New Roman" w:hAnsi="Times New Roman" w:cs="Times New Roman"/>
          <w:b/>
          <w:bCs/>
          <w:noProof/>
          <w:sz w:val="24"/>
          <w:szCs w:val="24"/>
          <w:lang w:val="en-US"/>
        </w:rPr>
        <w:drawing>
          <wp:inline distT="0" distB="0" distL="0" distR="0">
            <wp:extent cx="4295775" cy="32099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295775" cy="3209925"/>
                    </a:xfrm>
                    <a:prstGeom prst="rect">
                      <a:avLst/>
                    </a:prstGeom>
                    <a:noFill/>
                    <a:ln>
                      <a:noFill/>
                    </a:ln>
                  </pic:spPr>
                </pic:pic>
              </a:graphicData>
            </a:graphic>
          </wp:inline>
        </w:drawing>
      </w:r>
    </w:p>
    <w:p w:rsidR="007566CA" w:rsidRDefault="007566CA" w:rsidP="007566CA">
      <w:pPr>
        <w:jc w:val="center"/>
        <w:rPr>
          <w:rFonts w:ascii="Times New Roman" w:hAnsi="Times New Roman" w:cs="Times New Roman"/>
          <w:bCs/>
          <w:sz w:val="24"/>
          <w:szCs w:val="24"/>
        </w:rPr>
      </w:pPr>
    </w:p>
    <w:p w:rsidR="00FD1D3E" w:rsidRPr="007566CA" w:rsidRDefault="00FD1D3E" w:rsidP="007566CA">
      <w:pPr>
        <w:jc w:val="center"/>
        <w:rPr>
          <w:rFonts w:ascii="Times New Roman" w:hAnsi="Times New Roman" w:cs="Times New Roman"/>
          <w:b/>
          <w:bCs/>
          <w:sz w:val="24"/>
          <w:szCs w:val="24"/>
        </w:rPr>
      </w:pPr>
      <w:r w:rsidRPr="001F68A4">
        <w:rPr>
          <w:rFonts w:ascii="Times New Roman" w:hAnsi="Times New Roman" w:cs="Times New Roman"/>
          <w:bCs/>
          <w:sz w:val="24"/>
          <w:szCs w:val="24"/>
        </w:rPr>
        <w:t>YÜK İLE İLGİLİ GÜVENLİK KURALLARI</w:t>
      </w:r>
    </w:p>
    <w:p w:rsidR="00FD1D3E" w:rsidRPr="00A96C8F" w:rsidRDefault="00FD1D3E" w:rsidP="00FD1D3E">
      <w:pPr>
        <w:ind w:left="360"/>
        <w:rPr>
          <w:rFonts w:ascii="Times New Roman" w:hAnsi="Times New Roman" w:cs="Times New Roman"/>
          <w:b/>
          <w:bCs/>
          <w:sz w:val="24"/>
          <w:szCs w:val="24"/>
        </w:rPr>
      </w:pPr>
    </w:p>
    <w:p w:rsidR="00FD1D3E" w:rsidRPr="00A96C8F" w:rsidRDefault="00FD1D3E" w:rsidP="00FD1D3E">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79636E8F" wp14:editId="67E60AA9">
            <wp:extent cx="5181600" cy="3592236"/>
            <wp:effectExtent l="0" t="0" r="0" b="8255"/>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02576" cy="3606778"/>
                    </a:xfrm>
                    <a:prstGeom prst="rect">
                      <a:avLst/>
                    </a:prstGeom>
                    <a:noFill/>
                    <a:ln>
                      <a:noFill/>
                    </a:ln>
                    <a:effectLst/>
                    <a:extLst/>
                  </pic:spPr>
                </pic:pic>
              </a:graphicData>
            </a:graphic>
          </wp:inline>
        </w:drawing>
      </w:r>
    </w:p>
    <w:p w:rsidR="00FD1D3E" w:rsidRPr="006D7341" w:rsidRDefault="00FD1D3E" w:rsidP="007566CA">
      <w:pPr>
        <w:spacing w:line="240" w:lineRule="auto"/>
        <w:ind w:left="360"/>
        <w:rPr>
          <w:rFonts w:ascii="Times New Roman" w:hAnsi="Times New Roman" w:cs="Times New Roman"/>
          <w:bCs/>
          <w:sz w:val="24"/>
          <w:szCs w:val="24"/>
        </w:rPr>
      </w:pPr>
    </w:p>
    <w:p w:rsidR="001A22F5" w:rsidRPr="006D7341" w:rsidRDefault="001A22F5" w:rsidP="007566CA">
      <w:pPr>
        <w:spacing w:line="240" w:lineRule="auto"/>
        <w:ind w:left="360"/>
        <w:rPr>
          <w:rFonts w:ascii="Times New Roman" w:hAnsi="Times New Roman" w:cs="Times New Roman"/>
          <w:bCs/>
          <w:sz w:val="24"/>
          <w:szCs w:val="24"/>
        </w:rPr>
      </w:pPr>
      <w:r w:rsidRPr="006D7341">
        <w:rPr>
          <w:rFonts w:ascii="Times New Roman" w:hAnsi="Times New Roman" w:cs="Times New Roman"/>
          <w:bCs/>
          <w:sz w:val="24"/>
          <w:szCs w:val="24"/>
        </w:rPr>
        <w:t>Yüklerin elle taşınması sırasında sırt ve bel incinmesi riski oluşabilir;</w:t>
      </w:r>
    </w:p>
    <w:p w:rsidR="008368FD" w:rsidRPr="006D7341" w:rsidRDefault="001A22F5" w:rsidP="007566CA">
      <w:pPr>
        <w:numPr>
          <w:ilvl w:val="0"/>
          <w:numId w:val="2"/>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Çok ağır veya çok büyükse,</w:t>
      </w:r>
    </w:p>
    <w:p w:rsidR="008368FD" w:rsidRPr="006D7341" w:rsidRDefault="001A22F5" w:rsidP="007566CA">
      <w:pPr>
        <w:numPr>
          <w:ilvl w:val="0"/>
          <w:numId w:val="2"/>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 xml:space="preserve">Kaba veya </w:t>
      </w:r>
      <w:proofErr w:type="spellStart"/>
      <w:r w:rsidRPr="006D7341">
        <w:rPr>
          <w:rFonts w:ascii="Times New Roman" w:hAnsi="Times New Roman" w:cs="Times New Roman"/>
          <w:bCs/>
          <w:sz w:val="24"/>
          <w:szCs w:val="24"/>
        </w:rPr>
        <w:t>kavranılması</w:t>
      </w:r>
      <w:proofErr w:type="spellEnd"/>
      <w:r w:rsidRPr="006D7341">
        <w:rPr>
          <w:rFonts w:ascii="Times New Roman" w:hAnsi="Times New Roman" w:cs="Times New Roman"/>
          <w:bCs/>
          <w:sz w:val="24"/>
          <w:szCs w:val="24"/>
        </w:rPr>
        <w:t xml:space="preserve"> zor ise,</w:t>
      </w:r>
    </w:p>
    <w:p w:rsidR="008368FD" w:rsidRPr="006D7341" w:rsidRDefault="001A22F5" w:rsidP="007566CA">
      <w:pPr>
        <w:numPr>
          <w:ilvl w:val="0"/>
          <w:numId w:val="2"/>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Dengesiz veya içindekiler yer değiştiriyorsa,</w:t>
      </w:r>
    </w:p>
    <w:p w:rsidR="008368FD" w:rsidRPr="006D7341" w:rsidRDefault="001A22F5" w:rsidP="007566CA">
      <w:pPr>
        <w:numPr>
          <w:ilvl w:val="0"/>
          <w:numId w:val="2"/>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Vücuttan uzakta tutulmasını veya vücudun eğilmesini veya bükülmesini gerektiren bir konumda ise,</w:t>
      </w:r>
    </w:p>
    <w:p w:rsidR="008368FD" w:rsidRPr="006D7341" w:rsidRDefault="001A22F5" w:rsidP="007566CA">
      <w:pPr>
        <w:numPr>
          <w:ilvl w:val="0"/>
          <w:numId w:val="2"/>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Özellikle bir çarpma halinde yaralanmaya neden olabilecek yoğunluk ve şekilde ise.</w:t>
      </w:r>
    </w:p>
    <w:p w:rsidR="001A22F5" w:rsidRPr="00A96C8F" w:rsidRDefault="001A22F5" w:rsidP="00FD1D3E">
      <w:pPr>
        <w:ind w:left="360"/>
        <w:rPr>
          <w:rFonts w:ascii="Times New Roman" w:hAnsi="Times New Roman" w:cs="Times New Roman"/>
          <w:b/>
          <w:bCs/>
          <w:sz w:val="24"/>
          <w:szCs w:val="24"/>
        </w:rPr>
      </w:pPr>
    </w:p>
    <w:p w:rsidR="001A22F5" w:rsidRPr="00A96C8F" w:rsidRDefault="001A22F5" w:rsidP="007566CA">
      <w:pPr>
        <w:spacing w:line="240" w:lineRule="auto"/>
        <w:ind w:left="360"/>
        <w:rPr>
          <w:rFonts w:ascii="Times New Roman" w:hAnsi="Times New Roman" w:cs="Times New Roman"/>
          <w:b/>
          <w:bCs/>
          <w:sz w:val="24"/>
          <w:szCs w:val="24"/>
        </w:rPr>
      </w:pPr>
    </w:p>
    <w:p w:rsidR="001A22F5" w:rsidRPr="006D7341" w:rsidRDefault="001A22F5" w:rsidP="007566CA">
      <w:pPr>
        <w:spacing w:line="240" w:lineRule="auto"/>
        <w:jc w:val="center"/>
        <w:rPr>
          <w:rFonts w:ascii="Times New Roman" w:hAnsi="Times New Roman" w:cs="Times New Roman"/>
          <w:bCs/>
          <w:sz w:val="24"/>
          <w:szCs w:val="24"/>
        </w:rPr>
      </w:pPr>
      <w:r w:rsidRPr="006D7341">
        <w:rPr>
          <w:rFonts w:ascii="Times New Roman" w:hAnsi="Times New Roman" w:cs="Times New Roman"/>
          <w:bCs/>
          <w:sz w:val="24"/>
          <w:szCs w:val="24"/>
        </w:rPr>
        <w:t>YÜKLERİN İTİLMESİ VE ÇEKİLMESİ</w:t>
      </w:r>
    </w:p>
    <w:p w:rsidR="001A22F5" w:rsidRPr="00A96C8F" w:rsidRDefault="001A22F5" w:rsidP="007566CA">
      <w:pPr>
        <w:spacing w:line="240" w:lineRule="auto"/>
        <w:ind w:left="360"/>
        <w:rPr>
          <w:rFonts w:ascii="Times New Roman" w:hAnsi="Times New Roman" w:cs="Times New Roman"/>
          <w:b/>
          <w:bCs/>
          <w:sz w:val="24"/>
          <w:szCs w:val="24"/>
        </w:rPr>
      </w:pPr>
    </w:p>
    <w:p w:rsidR="008368FD" w:rsidRPr="006D7341" w:rsidRDefault="001A22F5" w:rsidP="007566CA">
      <w:pPr>
        <w:numPr>
          <w:ilvl w:val="0"/>
          <w:numId w:val="3"/>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 xml:space="preserve">Çok ağır cisimlerin itilme ve çekilmesinde yardım istenmelidir. </w:t>
      </w:r>
    </w:p>
    <w:p w:rsidR="008368FD" w:rsidRPr="006D7341" w:rsidRDefault="001A22F5" w:rsidP="007566CA">
      <w:pPr>
        <w:numPr>
          <w:ilvl w:val="0"/>
          <w:numId w:val="3"/>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 xml:space="preserve">Ağır cisimler çekilirken altına çekilmelerini kolaylaştıracak tekerler veya sürtünmesi az araçlar yerleştirilmelidir. </w:t>
      </w:r>
    </w:p>
    <w:p w:rsidR="008368FD" w:rsidRPr="006D7341" w:rsidRDefault="001A22F5" w:rsidP="007566CA">
      <w:pPr>
        <w:numPr>
          <w:ilvl w:val="0"/>
          <w:numId w:val="3"/>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 xml:space="preserve">Bir yükü çekme, itmeye göre sırtın alt bölgesinde daha fazla zorlanmaya neden olmaktadır. </w:t>
      </w:r>
    </w:p>
    <w:p w:rsidR="008368FD" w:rsidRPr="006D7341" w:rsidRDefault="001A22F5" w:rsidP="007566CA">
      <w:pPr>
        <w:numPr>
          <w:ilvl w:val="0"/>
          <w:numId w:val="3"/>
        </w:numPr>
        <w:spacing w:line="240" w:lineRule="auto"/>
        <w:rPr>
          <w:rFonts w:ascii="Times New Roman" w:hAnsi="Times New Roman" w:cs="Times New Roman"/>
          <w:bCs/>
          <w:sz w:val="24"/>
          <w:szCs w:val="24"/>
        </w:rPr>
      </w:pPr>
      <w:r w:rsidRPr="006D7341">
        <w:rPr>
          <w:rFonts w:ascii="Times New Roman" w:hAnsi="Times New Roman" w:cs="Times New Roman"/>
          <w:bCs/>
          <w:sz w:val="24"/>
          <w:szCs w:val="24"/>
        </w:rPr>
        <w:t xml:space="preserve">Ağır yükler itilir veya çekilirken ayaklarda sürtünme özelliği yüksek, kaymayan ayakkabılar bulunmalıdır. </w:t>
      </w:r>
    </w:p>
    <w:p w:rsidR="001A22F5" w:rsidRPr="00A96C8F" w:rsidRDefault="001A22F5" w:rsidP="00FD1D3E">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44A489B0" wp14:editId="609C654F">
            <wp:extent cx="3062886" cy="2962275"/>
            <wp:effectExtent l="0" t="0" r="4445" b="0"/>
            <wp:docPr id="256004" name="Picture 4" descr="08 Clearance, visual, tall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4" name="Picture 4" descr="08 Clearance, visual, tall loa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69160" cy="2968342"/>
                    </a:xfrm>
                    <a:prstGeom prst="rect">
                      <a:avLst/>
                    </a:prstGeom>
                    <a:noFill/>
                    <a:extLst/>
                  </pic:spPr>
                </pic:pic>
              </a:graphicData>
            </a:graphic>
          </wp:inline>
        </w:drawing>
      </w:r>
    </w:p>
    <w:p w:rsidR="001A22F5" w:rsidRPr="00A96C8F" w:rsidRDefault="001A22F5" w:rsidP="00FD1D3E">
      <w:pPr>
        <w:ind w:left="360"/>
        <w:rPr>
          <w:rFonts w:ascii="Times New Roman" w:hAnsi="Times New Roman" w:cs="Times New Roman"/>
          <w:b/>
          <w:bCs/>
          <w:sz w:val="24"/>
          <w:szCs w:val="24"/>
        </w:rPr>
      </w:pPr>
    </w:p>
    <w:p w:rsidR="001A22F5" w:rsidRPr="00A96C8F" w:rsidRDefault="001A22F5" w:rsidP="00FD1D3E">
      <w:pPr>
        <w:ind w:left="360"/>
        <w:rPr>
          <w:rFonts w:ascii="Times New Roman" w:hAnsi="Times New Roman" w:cs="Times New Roman"/>
          <w:b/>
          <w:bCs/>
          <w:sz w:val="24"/>
          <w:szCs w:val="24"/>
        </w:rPr>
      </w:pPr>
    </w:p>
    <w:p w:rsidR="008368FD" w:rsidRPr="006D7341" w:rsidRDefault="008368FD" w:rsidP="006D7341">
      <w:pPr>
        <w:ind w:left="360"/>
        <w:jc w:val="center"/>
        <w:rPr>
          <w:rFonts w:ascii="Times New Roman" w:hAnsi="Times New Roman" w:cs="Times New Roman"/>
          <w:bCs/>
          <w:iCs/>
          <w:sz w:val="24"/>
          <w:szCs w:val="24"/>
        </w:rPr>
      </w:pPr>
    </w:p>
    <w:p w:rsidR="001A22F5" w:rsidRPr="006D7341" w:rsidRDefault="001A22F5" w:rsidP="006D7341">
      <w:pPr>
        <w:ind w:left="360"/>
        <w:jc w:val="center"/>
        <w:rPr>
          <w:rFonts w:ascii="Times New Roman" w:hAnsi="Times New Roman" w:cs="Times New Roman"/>
          <w:bCs/>
          <w:sz w:val="24"/>
          <w:szCs w:val="24"/>
        </w:rPr>
      </w:pPr>
      <w:r w:rsidRPr="006D7341">
        <w:rPr>
          <w:rFonts w:ascii="Times New Roman" w:hAnsi="Times New Roman" w:cs="Times New Roman"/>
          <w:bCs/>
          <w:iCs/>
          <w:sz w:val="24"/>
          <w:szCs w:val="24"/>
        </w:rPr>
        <w:lastRenderedPageBreak/>
        <w:t>MALZEMELERİN DEPOLANMASINDA GÜVENLİK</w:t>
      </w:r>
    </w:p>
    <w:p w:rsidR="001A22F5" w:rsidRPr="00A96C8F" w:rsidRDefault="001A22F5" w:rsidP="00FD1D3E">
      <w:pPr>
        <w:ind w:left="360"/>
        <w:rPr>
          <w:rFonts w:ascii="Times New Roman" w:hAnsi="Times New Roman" w:cs="Times New Roman"/>
          <w:b/>
          <w:bCs/>
          <w:sz w:val="24"/>
          <w:szCs w:val="24"/>
        </w:rPr>
      </w:pPr>
    </w:p>
    <w:p w:rsidR="001A22F5" w:rsidRPr="00A96C8F" w:rsidRDefault="007566CA" w:rsidP="007566CA">
      <w:pPr>
        <w:spacing w:line="24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                                 </w:t>
      </w:r>
      <w:r w:rsidR="001A22F5" w:rsidRPr="00A96C8F">
        <w:rPr>
          <w:rFonts w:ascii="Times New Roman" w:hAnsi="Times New Roman" w:cs="Times New Roman"/>
          <w:b/>
          <w:bCs/>
          <w:noProof/>
          <w:sz w:val="24"/>
          <w:szCs w:val="24"/>
          <w:lang w:val="en-US"/>
        </w:rPr>
        <w:drawing>
          <wp:inline distT="0" distB="0" distL="0" distR="0" wp14:anchorId="03C80121" wp14:editId="6FEDB3D6">
            <wp:extent cx="1415409" cy="2114550"/>
            <wp:effectExtent l="0" t="0" r="0" b="0"/>
            <wp:docPr id="140291" name="Picture 3" descr="dep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 name="Picture 3" descr="depo-0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19053" cy="2119994"/>
                    </a:xfrm>
                    <a:prstGeom prst="rect">
                      <a:avLst/>
                    </a:prstGeom>
                    <a:noFill/>
                    <a:extLst/>
                  </pic:spPr>
                </pic:pic>
              </a:graphicData>
            </a:graphic>
          </wp:inline>
        </w:drawing>
      </w:r>
      <w:r w:rsidR="001A22F5" w:rsidRPr="00A96C8F">
        <w:rPr>
          <w:rFonts w:ascii="Times New Roman" w:hAnsi="Times New Roman" w:cs="Times New Roman"/>
          <w:b/>
          <w:bCs/>
          <w:noProof/>
          <w:sz w:val="24"/>
          <w:szCs w:val="24"/>
          <w:lang w:val="en-US"/>
        </w:rPr>
        <w:drawing>
          <wp:inline distT="0" distB="0" distL="0" distR="0" wp14:anchorId="58D2E8A8" wp14:editId="29EA79DB">
            <wp:extent cx="1657350" cy="2132732"/>
            <wp:effectExtent l="0" t="0" r="0" b="1270"/>
            <wp:docPr id="140290" name="Picture 2" descr="dep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0" name="Picture 2" descr="depo-0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64554" cy="2142002"/>
                    </a:xfrm>
                    <a:prstGeom prst="rect">
                      <a:avLst/>
                    </a:prstGeom>
                    <a:noFill/>
                    <a:extLst/>
                  </pic:spPr>
                </pic:pic>
              </a:graphicData>
            </a:graphic>
          </wp:inline>
        </w:drawing>
      </w:r>
    </w:p>
    <w:p w:rsidR="001A22F5" w:rsidRPr="00A96C8F" w:rsidRDefault="001A22F5" w:rsidP="007566CA">
      <w:pPr>
        <w:spacing w:line="240" w:lineRule="auto"/>
        <w:rPr>
          <w:rFonts w:ascii="Times New Roman" w:hAnsi="Times New Roman" w:cs="Times New Roman"/>
          <w:b/>
          <w:bCs/>
          <w:sz w:val="24"/>
          <w:szCs w:val="24"/>
        </w:rPr>
      </w:pP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 xml:space="preserve">Yolları, basamakları, merdivenleri, çıkışları ve yangın teçhizatını engelleyecek şekilde yığılan veya istif edilen malzemeler iş güvenliği için tehlikeli durum oluşturur. </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Depolanan malzeme kapıların kullanılmasını engellememelidir.</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Geçiş yolları ve çıkış kapıları kolayca görülecek ve anlaşılacak şekilde işaretlenmelidir.</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Geçiş yollarına malzeme konulmamalı veya depolanmamalıdır.</w:t>
      </w:r>
    </w:p>
    <w:p w:rsidR="001A22F5" w:rsidRPr="006D7341" w:rsidRDefault="001A22F5" w:rsidP="007566CA">
      <w:pPr>
        <w:spacing w:line="240" w:lineRule="auto"/>
        <w:rPr>
          <w:rFonts w:ascii="Times New Roman" w:hAnsi="Times New Roman" w:cs="Times New Roman"/>
          <w:bCs/>
          <w:sz w:val="24"/>
          <w:szCs w:val="24"/>
        </w:rPr>
      </w:pPr>
      <w:proofErr w:type="spellStart"/>
      <w:r w:rsidRPr="006D7341">
        <w:rPr>
          <w:rFonts w:ascii="Times New Roman" w:hAnsi="Times New Roman" w:cs="Times New Roman"/>
          <w:bCs/>
          <w:iCs/>
          <w:sz w:val="24"/>
          <w:szCs w:val="24"/>
        </w:rPr>
        <w:t>Forklift</w:t>
      </w:r>
      <w:proofErr w:type="spellEnd"/>
      <w:r w:rsidRPr="006D7341">
        <w:rPr>
          <w:rFonts w:ascii="Times New Roman" w:hAnsi="Times New Roman" w:cs="Times New Roman"/>
          <w:bCs/>
          <w:iCs/>
          <w:sz w:val="24"/>
          <w:szCs w:val="24"/>
        </w:rPr>
        <w:t xml:space="preserve"> ve yaya yolları her biri açıkça belirlenmelidir.</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Acil çıkış yollarında herhangi bir şey olmamalı,</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Acil çıkışlar işaretlerle belirtilmeli,</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Acil çıkış kapıları çalışma saatleri içinde kilitli olmamalı,</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Yangın söndürücülere daima kolaylıkla ulaşılabilmelidir.</w:t>
      </w:r>
    </w:p>
    <w:p w:rsidR="001A22F5" w:rsidRPr="006D7341" w:rsidRDefault="001A22F5" w:rsidP="007566CA">
      <w:pPr>
        <w:spacing w:line="240" w:lineRule="auto"/>
        <w:rPr>
          <w:rFonts w:ascii="Times New Roman" w:hAnsi="Times New Roman" w:cs="Times New Roman"/>
          <w:bCs/>
          <w:sz w:val="24"/>
          <w:szCs w:val="24"/>
        </w:rPr>
      </w:pPr>
      <w:r w:rsidRPr="006D7341">
        <w:rPr>
          <w:rFonts w:ascii="Times New Roman" w:hAnsi="Times New Roman" w:cs="Times New Roman"/>
          <w:bCs/>
          <w:iCs/>
          <w:sz w:val="24"/>
          <w:szCs w:val="24"/>
        </w:rPr>
        <w:t>Variller ve diğer büyük kaplar yuvarlanmayacak şekilde istif edilerek kişilerin kazaya uğraması önlenmelidir.</w:t>
      </w:r>
    </w:p>
    <w:p w:rsidR="001A22F5" w:rsidRPr="00A96C8F" w:rsidRDefault="00D053CE" w:rsidP="001A22F5">
      <w:pPr>
        <w:rPr>
          <w:rFonts w:ascii="Times New Roman" w:hAnsi="Times New Roman" w:cs="Times New Roman"/>
          <w:b/>
          <w:bCs/>
          <w:sz w:val="24"/>
          <w:szCs w:val="24"/>
        </w:rPr>
      </w:pPr>
      <w:r w:rsidRPr="00A96C8F">
        <w:rPr>
          <w:rFonts w:ascii="Times New Roman" w:hAnsi="Times New Roman" w:cs="Times New Roman"/>
          <w:b/>
          <w:bCs/>
          <w:sz w:val="24"/>
          <w:szCs w:val="24"/>
        </w:rPr>
        <w:t xml:space="preserve">       </w:t>
      </w:r>
      <w:r w:rsidR="007566CA">
        <w:rPr>
          <w:rFonts w:ascii="Times New Roman" w:hAnsi="Times New Roman" w:cs="Times New Roman"/>
          <w:b/>
          <w:bCs/>
          <w:sz w:val="24"/>
          <w:szCs w:val="24"/>
        </w:rPr>
        <w:t xml:space="preserve">                                    </w:t>
      </w:r>
      <w:r w:rsidRPr="00A96C8F">
        <w:rPr>
          <w:rFonts w:ascii="Times New Roman" w:hAnsi="Times New Roman" w:cs="Times New Roman"/>
          <w:b/>
          <w:bCs/>
          <w:sz w:val="24"/>
          <w:szCs w:val="24"/>
        </w:rPr>
        <w:t xml:space="preserve"> </w:t>
      </w:r>
      <w:r w:rsidR="001A22F5" w:rsidRPr="00A96C8F">
        <w:rPr>
          <w:rFonts w:ascii="Times New Roman" w:hAnsi="Times New Roman" w:cs="Times New Roman"/>
          <w:b/>
          <w:bCs/>
          <w:noProof/>
          <w:sz w:val="24"/>
          <w:szCs w:val="24"/>
          <w:lang w:val="en-US"/>
        </w:rPr>
        <w:drawing>
          <wp:inline distT="0" distB="0" distL="0" distR="0" wp14:anchorId="7CE8688F" wp14:editId="4FA0A524">
            <wp:extent cx="1871743" cy="2152650"/>
            <wp:effectExtent l="0" t="0" r="0" b="0"/>
            <wp:docPr id="144387" name="Picture 3" descr="va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 name="Picture 3" descr="vari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95452" cy="2179917"/>
                    </a:xfrm>
                    <a:prstGeom prst="rect">
                      <a:avLst/>
                    </a:prstGeom>
                    <a:noFill/>
                    <a:extLst/>
                  </pic:spPr>
                </pic:pic>
              </a:graphicData>
            </a:graphic>
          </wp:inline>
        </w:drawing>
      </w:r>
    </w:p>
    <w:p w:rsidR="00FD1D3E" w:rsidRPr="00A96C8F" w:rsidRDefault="00FD1D3E" w:rsidP="00FD1D3E">
      <w:pPr>
        <w:ind w:left="360"/>
        <w:rPr>
          <w:rFonts w:ascii="Times New Roman" w:hAnsi="Times New Roman" w:cs="Times New Roman"/>
          <w:b/>
          <w:bCs/>
          <w:sz w:val="24"/>
          <w:szCs w:val="24"/>
        </w:rPr>
      </w:pPr>
    </w:p>
    <w:p w:rsidR="00876386" w:rsidRPr="00A96C8F" w:rsidRDefault="007566CA" w:rsidP="00876386">
      <w:pPr>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D053CE" w:rsidRPr="00A96C8F">
        <w:rPr>
          <w:rFonts w:ascii="Times New Roman" w:hAnsi="Times New Roman" w:cs="Times New Roman"/>
          <w:b/>
          <w:bCs/>
          <w:noProof/>
          <w:sz w:val="24"/>
          <w:szCs w:val="24"/>
          <w:lang w:val="en-US"/>
        </w:rPr>
        <w:drawing>
          <wp:inline distT="0" distB="0" distL="0" distR="0" wp14:anchorId="47B7F7C4" wp14:editId="3911AF0A">
            <wp:extent cx="3657600" cy="2743200"/>
            <wp:effectExtent l="0" t="0" r="0" b="0"/>
            <wp:docPr id="241668" name="Picture 4" descr="28-29-30 MART 2005 ÖZDOĞA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descr="28-29-30 MART 2005 ÖZDOĞAN 14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60772" cy="2745579"/>
                    </a:xfrm>
                    <a:prstGeom prst="rect">
                      <a:avLst/>
                    </a:prstGeom>
                    <a:noFill/>
                    <a:extLst/>
                  </pic:spPr>
                </pic:pic>
              </a:graphicData>
            </a:graphic>
          </wp:inline>
        </w:drawing>
      </w:r>
    </w:p>
    <w:p w:rsidR="00876386" w:rsidRPr="00827A7F" w:rsidRDefault="00876386" w:rsidP="00712707">
      <w:pPr>
        <w:ind w:left="360"/>
        <w:rPr>
          <w:rFonts w:ascii="Times New Roman" w:hAnsi="Times New Roman" w:cs="Times New Roman"/>
          <w:bCs/>
          <w:sz w:val="24"/>
          <w:szCs w:val="24"/>
        </w:rPr>
      </w:pPr>
    </w:p>
    <w:p w:rsidR="00147194" w:rsidRPr="00827A7F" w:rsidRDefault="00D053CE" w:rsidP="007566CA">
      <w:pPr>
        <w:spacing w:line="240" w:lineRule="auto"/>
        <w:rPr>
          <w:rFonts w:ascii="Times New Roman" w:hAnsi="Times New Roman" w:cs="Times New Roman"/>
          <w:bCs/>
          <w:sz w:val="24"/>
          <w:szCs w:val="24"/>
        </w:rPr>
      </w:pPr>
      <w:r w:rsidRPr="00827A7F">
        <w:rPr>
          <w:rFonts w:ascii="Times New Roman" w:hAnsi="Times New Roman" w:cs="Times New Roman"/>
          <w:bCs/>
          <w:iCs/>
          <w:sz w:val="24"/>
          <w:szCs w:val="24"/>
        </w:rPr>
        <w:t>İşlenmiş mamul, yarı mamul ve diğer malzemeler özellikleri</w:t>
      </w:r>
      <w:r w:rsidR="008368FD" w:rsidRPr="00827A7F">
        <w:rPr>
          <w:rFonts w:ascii="Times New Roman" w:hAnsi="Times New Roman" w:cs="Times New Roman"/>
          <w:bCs/>
          <w:iCs/>
          <w:sz w:val="24"/>
          <w:szCs w:val="24"/>
        </w:rPr>
        <w:t xml:space="preserve">ne (ebat ve ağırlıklarına) göre </w:t>
      </w:r>
      <w:r w:rsidRPr="00827A7F">
        <w:rPr>
          <w:rFonts w:ascii="Times New Roman" w:hAnsi="Times New Roman" w:cs="Times New Roman"/>
          <w:bCs/>
          <w:iCs/>
          <w:sz w:val="24"/>
          <w:szCs w:val="24"/>
        </w:rPr>
        <w:t xml:space="preserve">düzgün olarak düşmeyecek ve devrilmeyecek şekilde </w:t>
      </w:r>
      <w:proofErr w:type="spellStart"/>
      <w:proofErr w:type="gramStart"/>
      <w:r w:rsidRPr="00827A7F">
        <w:rPr>
          <w:rFonts w:ascii="Times New Roman" w:hAnsi="Times New Roman" w:cs="Times New Roman"/>
          <w:bCs/>
          <w:iCs/>
          <w:sz w:val="24"/>
          <w:szCs w:val="24"/>
        </w:rPr>
        <w:t>istiflenmelidir.</w:t>
      </w:r>
      <w:r w:rsidR="00147194" w:rsidRPr="00827A7F">
        <w:rPr>
          <w:rFonts w:ascii="Times New Roman" w:hAnsi="Times New Roman" w:cs="Times New Roman"/>
          <w:bCs/>
          <w:iCs/>
          <w:sz w:val="24"/>
          <w:szCs w:val="24"/>
        </w:rPr>
        <w:t>Depolama</w:t>
      </w:r>
      <w:proofErr w:type="spellEnd"/>
      <w:proofErr w:type="gramEnd"/>
      <w:r w:rsidR="00147194" w:rsidRPr="00827A7F">
        <w:rPr>
          <w:rFonts w:ascii="Times New Roman" w:hAnsi="Times New Roman" w:cs="Times New Roman"/>
          <w:bCs/>
          <w:iCs/>
          <w:sz w:val="24"/>
          <w:szCs w:val="24"/>
        </w:rPr>
        <w:t>, ısı, ışın, nem, titreşim, alev, kıvılcım, kimyasal reaksiyon, elektrik akımı gibi durumlardan etkilenmeyecek şekilde yapılmalıdır.</w:t>
      </w:r>
    </w:p>
    <w:p w:rsidR="00147194" w:rsidRPr="00A96C8F" w:rsidRDefault="007566CA" w:rsidP="00712707">
      <w:pPr>
        <w:ind w:left="360"/>
        <w:rPr>
          <w:rFonts w:ascii="Times New Roman" w:hAnsi="Times New Roman" w:cs="Times New Roman"/>
          <w:b/>
          <w:bCs/>
          <w:sz w:val="24"/>
          <w:szCs w:val="24"/>
        </w:rPr>
      </w:pPr>
      <w:r>
        <w:rPr>
          <w:rFonts w:ascii="Times New Roman" w:hAnsi="Times New Roman" w:cs="Times New Roman"/>
          <w:b/>
          <w:bCs/>
          <w:sz w:val="24"/>
          <w:szCs w:val="24"/>
        </w:rPr>
        <w:t xml:space="preserve">                                      </w:t>
      </w:r>
      <w:r w:rsidR="008368FD" w:rsidRPr="00A96C8F">
        <w:rPr>
          <w:rFonts w:ascii="Times New Roman" w:hAnsi="Times New Roman" w:cs="Times New Roman"/>
          <w:b/>
          <w:bCs/>
          <w:noProof/>
          <w:sz w:val="24"/>
          <w:szCs w:val="24"/>
          <w:lang w:val="en-US"/>
        </w:rPr>
        <w:drawing>
          <wp:inline distT="0" distB="0" distL="0" distR="0" wp14:anchorId="3D9B8BF6" wp14:editId="13553A08">
            <wp:extent cx="2871788" cy="1773238"/>
            <wp:effectExtent l="0" t="0" r="5080" b="0"/>
            <wp:docPr id="145412" name="Picture 4" descr="ra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 name="Picture 4" descr="raf-0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71788" cy="17732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47194" w:rsidRPr="00827A7F" w:rsidRDefault="00147194"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7566CA" w:rsidRDefault="007566CA" w:rsidP="007566CA">
      <w:pPr>
        <w:spacing w:line="240" w:lineRule="auto"/>
        <w:ind w:left="360"/>
        <w:jc w:val="center"/>
        <w:rPr>
          <w:rFonts w:ascii="Times New Roman" w:hAnsi="Times New Roman" w:cs="Times New Roman"/>
          <w:bCs/>
          <w:iCs/>
          <w:sz w:val="24"/>
          <w:szCs w:val="24"/>
        </w:rPr>
      </w:pPr>
    </w:p>
    <w:p w:rsidR="008368FD" w:rsidRPr="00827A7F" w:rsidRDefault="008368FD" w:rsidP="007566CA">
      <w:pPr>
        <w:spacing w:line="240" w:lineRule="auto"/>
        <w:ind w:left="360"/>
        <w:jc w:val="center"/>
        <w:rPr>
          <w:rFonts w:ascii="Times New Roman" w:hAnsi="Times New Roman" w:cs="Times New Roman"/>
          <w:bCs/>
          <w:sz w:val="24"/>
          <w:szCs w:val="24"/>
        </w:rPr>
      </w:pPr>
      <w:r w:rsidRPr="00827A7F">
        <w:rPr>
          <w:rFonts w:ascii="Times New Roman" w:hAnsi="Times New Roman" w:cs="Times New Roman"/>
          <w:bCs/>
          <w:iCs/>
          <w:sz w:val="24"/>
          <w:szCs w:val="24"/>
        </w:rPr>
        <w:lastRenderedPageBreak/>
        <w:t>DEPOLARDA HAVALANDIRMA</w:t>
      </w:r>
    </w:p>
    <w:p w:rsidR="00147194" w:rsidRPr="00827A7F" w:rsidRDefault="00147194" w:rsidP="007566CA">
      <w:pPr>
        <w:spacing w:line="240" w:lineRule="auto"/>
        <w:rPr>
          <w:rFonts w:ascii="Times New Roman" w:hAnsi="Times New Roman" w:cs="Times New Roman"/>
          <w:bCs/>
          <w:sz w:val="24"/>
          <w:szCs w:val="24"/>
        </w:rPr>
      </w:pPr>
      <w:r w:rsidRPr="00827A7F">
        <w:rPr>
          <w:rFonts w:ascii="Times New Roman" w:hAnsi="Times New Roman" w:cs="Times New Roman"/>
          <w:bCs/>
          <w:iCs/>
          <w:sz w:val="24"/>
          <w:szCs w:val="24"/>
        </w:rPr>
        <w:t>Duvarın zemine yakın yerlerindeki havalandırma açıklıkları sadece zayıf bir havalandırma sağlar.</w:t>
      </w:r>
    </w:p>
    <w:p w:rsidR="00147194" w:rsidRPr="00A96C8F" w:rsidRDefault="00147194" w:rsidP="00712707">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6B52337C" wp14:editId="59D89B86">
            <wp:extent cx="5760720" cy="2152015"/>
            <wp:effectExtent l="0" t="0" r="0" b="635"/>
            <wp:docPr id="147461" name="P-05.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 name="P-05.AVI">
                      <a:hlinkClick r:id="" action="ppaction://media"/>
                    </pic:cNvPr>
                    <pic:cNvPicPr>
                      <a:picLocks noRot="1"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60720" cy="2152015"/>
                    </a:xfrm>
                    <a:prstGeom prst="rect">
                      <a:avLst/>
                    </a:prstGeom>
                    <a:noFill/>
                    <a:effectLst/>
                    <a:extLst/>
                  </pic:spPr>
                </pic:pic>
              </a:graphicData>
            </a:graphic>
          </wp:inline>
        </w:drawing>
      </w:r>
    </w:p>
    <w:p w:rsidR="00147194" w:rsidRPr="00827A7F" w:rsidRDefault="00147194" w:rsidP="00147194">
      <w:pPr>
        <w:ind w:left="360"/>
        <w:rPr>
          <w:rFonts w:ascii="Times New Roman" w:hAnsi="Times New Roman" w:cs="Times New Roman"/>
          <w:bCs/>
          <w:sz w:val="24"/>
          <w:szCs w:val="24"/>
        </w:rPr>
      </w:pPr>
      <w:r w:rsidRPr="00827A7F">
        <w:rPr>
          <w:rFonts w:ascii="Times New Roman" w:hAnsi="Times New Roman" w:cs="Times New Roman"/>
          <w:bCs/>
          <w:iCs/>
          <w:sz w:val="24"/>
          <w:szCs w:val="24"/>
        </w:rPr>
        <w:t>İyi bir genel havalandırma çatı ve duvarlardaki havalandırma açıklıklarının beraberce kullanılmasıyla sağlanır.</w:t>
      </w:r>
    </w:p>
    <w:p w:rsidR="00147194" w:rsidRPr="00A96C8F" w:rsidRDefault="00147194" w:rsidP="00147194">
      <w:pPr>
        <w:ind w:left="360"/>
        <w:rPr>
          <w:rFonts w:ascii="Times New Roman" w:hAnsi="Times New Roman" w:cs="Times New Roman"/>
          <w:b/>
          <w:bCs/>
          <w:i/>
          <w:iCs/>
          <w:sz w:val="24"/>
          <w:szCs w:val="24"/>
        </w:rPr>
      </w:pPr>
    </w:p>
    <w:p w:rsidR="00147194" w:rsidRPr="00827A7F" w:rsidRDefault="00147194" w:rsidP="00827A7F">
      <w:pPr>
        <w:ind w:left="360"/>
        <w:jc w:val="center"/>
        <w:rPr>
          <w:rFonts w:ascii="Times New Roman" w:hAnsi="Times New Roman" w:cs="Times New Roman"/>
          <w:bCs/>
          <w:iCs/>
          <w:sz w:val="24"/>
          <w:szCs w:val="24"/>
        </w:rPr>
      </w:pPr>
    </w:p>
    <w:p w:rsidR="00147194" w:rsidRPr="00827A7F" w:rsidRDefault="008368FD" w:rsidP="00827A7F">
      <w:pPr>
        <w:ind w:left="360"/>
        <w:jc w:val="center"/>
        <w:rPr>
          <w:rFonts w:ascii="Times New Roman" w:hAnsi="Times New Roman" w:cs="Times New Roman"/>
          <w:bCs/>
          <w:iCs/>
          <w:sz w:val="24"/>
          <w:szCs w:val="24"/>
        </w:rPr>
      </w:pPr>
      <w:r w:rsidRPr="00827A7F">
        <w:rPr>
          <w:rFonts w:ascii="Times New Roman" w:hAnsi="Times New Roman" w:cs="Times New Roman"/>
          <w:bCs/>
          <w:iCs/>
          <w:sz w:val="24"/>
          <w:szCs w:val="24"/>
        </w:rPr>
        <w:t>DEPOLARDA AYDINLATMA</w:t>
      </w:r>
    </w:p>
    <w:p w:rsidR="00147194" w:rsidRPr="00A96C8F" w:rsidRDefault="00147194" w:rsidP="00147194">
      <w:pPr>
        <w:ind w:left="360"/>
        <w:rPr>
          <w:rFonts w:ascii="Times New Roman" w:hAnsi="Times New Roman" w:cs="Times New Roman"/>
          <w:b/>
          <w:bCs/>
          <w:i/>
          <w:iCs/>
          <w:sz w:val="24"/>
          <w:szCs w:val="24"/>
        </w:rPr>
      </w:pPr>
    </w:p>
    <w:p w:rsidR="00147194" w:rsidRPr="00827A7F" w:rsidRDefault="00147194" w:rsidP="00147194">
      <w:pPr>
        <w:ind w:left="360"/>
        <w:rPr>
          <w:rFonts w:ascii="Times New Roman" w:hAnsi="Times New Roman" w:cs="Times New Roman"/>
          <w:bCs/>
          <w:sz w:val="24"/>
          <w:szCs w:val="24"/>
        </w:rPr>
      </w:pPr>
      <w:r w:rsidRPr="00827A7F">
        <w:rPr>
          <w:rFonts w:ascii="Times New Roman" w:hAnsi="Times New Roman" w:cs="Times New Roman"/>
          <w:bCs/>
          <w:iCs/>
          <w:sz w:val="24"/>
          <w:szCs w:val="24"/>
        </w:rPr>
        <w:t>Suni aydınlatma yapılıyorsa, genel aydınlatma kuralları uygulanmalıdır.</w:t>
      </w:r>
    </w:p>
    <w:p w:rsidR="00147194" w:rsidRPr="00827A7F" w:rsidRDefault="00147194" w:rsidP="007566CA">
      <w:pPr>
        <w:spacing w:line="240" w:lineRule="auto"/>
        <w:ind w:left="360"/>
        <w:rPr>
          <w:rFonts w:ascii="Times New Roman" w:hAnsi="Times New Roman" w:cs="Times New Roman"/>
          <w:bCs/>
          <w:sz w:val="24"/>
          <w:szCs w:val="24"/>
        </w:rPr>
      </w:pPr>
      <w:r w:rsidRPr="00A96C8F">
        <w:rPr>
          <w:rFonts w:ascii="Times New Roman" w:hAnsi="Times New Roman" w:cs="Times New Roman"/>
          <w:b/>
          <w:bCs/>
          <w:noProof/>
          <w:sz w:val="24"/>
          <w:szCs w:val="24"/>
          <w:lang w:val="en-US"/>
        </w:rPr>
        <w:drawing>
          <wp:inline distT="0" distB="0" distL="0" distR="0" wp14:anchorId="6042B7B5" wp14:editId="4937F911">
            <wp:extent cx="5760720" cy="2176145"/>
            <wp:effectExtent l="0" t="0" r="0" b="0"/>
            <wp:docPr id="148487" name="P-11.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7" name="P-11.AVI">
                      <a:hlinkClick r:id="" action="ppaction://media"/>
                    </pic:cNvPr>
                    <pic:cNvPicPr>
                      <a:picLocks noRot="1"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60720" cy="2176145"/>
                    </a:xfrm>
                    <a:prstGeom prst="rect">
                      <a:avLst/>
                    </a:prstGeom>
                    <a:noFill/>
                    <a:effectLst/>
                    <a:extLst/>
                  </pic:spPr>
                </pic:pic>
              </a:graphicData>
            </a:graphic>
          </wp:inline>
        </w:drawing>
      </w:r>
      <w:r w:rsidRPr="00827A7F">
        <w:rPr>
          <w:rFonts w:ascii="Times New Roman" w:hAnsi="Times New Roman" w:cs="Times New Roman"/>
          <w:bCs/>
          <w:iCs/>
          <w:sz w:val="24"/>
          <w:szCs w:val="24"/>
        </w:rPr>
        <w:t>Lamba aralıkları iyi tespit edilmeli,</w:t>
      </w:r>
    </w:p>
    <w:p w:rsidR="00147194" w:rsidRPr="00827A7F" w:rsidRDefault="00147194"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Aydınlatma tesisatının bakım ve onarımına gerekli itina gösterilmelidir.</w:t>
      </w:r>
    </w:p>
    <w:p w:rsidR="00147194" w:rsidRPr="00827A7F" w:rsidRDefault="00147194" w:rsidP="007566CA">
      <w:pPr>
        <w:spacing w:line="240" w:lineRule="auto"/>
        <w:ind w:left="360"/>
        <w:rPr>
          <w:rFonts w:ascii="Times New Roman" w:hAnsi="Times New Roman" w:cs="Times New Roman"/>
          <w:bCs/>
          <w:iCs/>
          <w:sz w:val="24"/>
          <w:szCs w:val="24"/>
        </w:rPr>
      </w:pPr>
      <w:proofErr w:type="gramStart"/>
      <w:r w:rsidRPr="00827A7F">
        <w:rPr>
          <w:rFonts w:ascii="Times New Roman" w:hAnsi="Times New Roman" w:cs="Times New Roman"/>
          <w:bCs/>
          <w:iCs/>
          <w:sz w:val="24"/>
          <w:szCs w:val="24"/>
        </w:rPr>
        <w:t>Malzemeler</w:t>
      </w:r>
      <w:r w:rsidRPr="00827A7F">
        <w:rPr>
          <w:rFonts w:ascii="Times New Roman" w:hAnsi="Times New Roman" w:cs="Times New Roman"/>
          <w:bCs/>
          <w:sz w:val="24"/>
          <w:szCs w:val="24"/>
        </w:rPr>
        <w:t xml:space="preserve"> ; </w:t>
      </w:r>
      <w:r w:rsidRPr="00827A7F">
        <w:rPr>
          <w:rFonts w:ascii="Times New Roman" w:hAnsi="Times New Roman" w:cs="Times New Roman"/>
          <w:bCs/>
          <w:iCs/>
          <w:sz w:val="24"/>
          <w:szCs w:val="24"/>
        </w:rPr>
        <w:t>cins</w:t>
      </w:r>
      <w:proofErr w:type="gramEnd"/>
      <w:r w:rsidRPr="00827A7F">
        <w:rPr>
          <w:rFonts w:ascii="Times New Roman" w:hAnsi="Times New Roman" w:cs="Times New Roman"/>
          <w:bCs/>
          <w:iCs/>
          <w:sz w:val="24"/>
          <w:szCs w:val="24"/>
        </w:rPr>
        <w:t xml:space="preserve"> ebat ve ağırlıklarına göre uygun ambalajlama yapılarak depolanmalıdır.</w:t>
      </w:r>
    </w:p>
    <w:p w:rsidR="00147194" w:rsidRPr="00827A7F" w:rsidRDefault="00147194"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 xml:space="preserve">Aşırı yükleme yapılmamalı, gelişigüzel depolama yaparak çalışma alanları daraltılmamalı ve düzensiz hale getirilmemelidir. </w:t>
      </w:r>
    </w:p>
    <w:p w:rsidR="00147194" w:rsidRPr="00827A7F" w:rsidRDefault="00147194" w:rsidP="00147194">
      <w:pPr>
        <w:ind w:left="360"/>
        <w:rPr>
          <w:rFonts w:ascii="Times New Roman" w:hAnsi="Times New Roman" w:cs="Times New Roman"/>
          <w:bCs/>
          <w:sz w:val="24"/>
          <w:szCs w:val="24"/>
        </w:rPr>
      </w:pPr>
    </w:p>
    <w:p w:rsidR="00827A7F" w:rsidRDefault="00827A7F" w:rsidP="00147194">
      <w:pPr>
        <w:ind w:left="360"/>
        <w:rPr>
          <w:rFonts w:ascii="Times New Roman" w:hAnsi="Times New Roman" w:cs="Times New Roman"/>
          <w:bCs/>
          <w:i/>
          <w:iCs/>
          <w:sz w:val="24"/>
          <w:szCs w:val="24"/>
        </w:rPr>
      </w:pPr>
    </w:p>
    <w:p w:rsidR="00827A7F" w:rsidRDefault="00827A7F" w:rsidP="00147194">
      <w:pPr>
        <w:ind w:left="360"/>
        <w:rPr>
          <w:rFonts w:ascii="Times New Roman" w:hAnsi="Times New Roman" w:cs="Times New Roman"/>
          <w:bCs/>
          <w:i/>
          <w:iCs/>
          <w:sz w:val="24"/>
          <w:szCs w:val="24"/>
        </w:rPr>
      </w:pPr>
    </w:p>
    <w:p w:rsidR="00147194" w:rsidRPr="00827A7F" w:rsidRDefault="00827A7F" w:rsidP="00827A7F">
      <w:pPr>
        <w:ind w:left="360"/>
        <w:jc w:val="center"/>
        <w:rPr>
          <w:rFonts w:ascii="Times New Roman" w:hAnsi="Times New Roman" w:cs="Times New Roman"/>
          <w:bCs/>
          <w:sz w:val="24"/>
          <w:szCs w:val="24"/>
        </w:rPr>
      </w:pPr>
      <w:r w:rsidRPr="00827A7F">
        <w:rPr>
          <w:rFonts w:ascii="Times New Roman" w:hAnsi="Times New Roman" w:cs="Times New Roman"/>
          <w:bCs/>
          <w:iCs/>
          <w:sz w:val="24"/>
          <w:szCs w:val="24"/>
        </w:rPr>
        <w:t>İSTİFLEME YÜKSEKLİĞİ</w:t>
      </w:r>
    </w:p>
    <w:p w:rsidR="00147194" w:rsidRPr="00A96C8F" w:rsidRDefault="00147194" w:rsidP="007566CA">
      <w:pPr>
        <w:spacing w:line="240" w:lineRule="auto"/>
        <w:ind w:left="360"/>
        <w:rPr>
          <w:rFonts w:ascii="Times New Roman" w:hAnsi="Times New Roman" w:cs="Times New Roman"/>
          <w:b/>
          <w:bCs/>
          <w:sz w:val="24"/>
          <w:szCs w:val="24"/>
        </w:rPr>
      </w:pPr>
    </w:p>
    <w:p w:rsidR="00147194" w:rsidRPr="00827A7F" w:rsidRDefault="00147194"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Tehlikeli eşyalar ne kadar yüksekliğe istif edilebilir</w:t>
      </w:r>
    </w:p>
    <w:p w:rsidR="00147194" w:rsidRPr="00827A7F" w:rsidRDefault="00147194"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Genel olarak tehlikeli maddeleri taşıyan kapların, o yerden düştüklerinde hasara uğramayacaklarından emin olunabilecek bir yükseklikte istiflenmesi gerekir.</w:t>
      </w:r>
    </w:p>
    <w:p w:rsidR="00147194" w:rsidRPr="00827A7F" w:rsidRDefault="00147194"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Yakıcı, yanıcı, zehirli, çok zehirli veya oksitleyici maddelerin kırılabilir kaplarının ambalajları sadece 40 cm yüksekliğe kadar depolanabilir.</w:t>
      </w:r>
    </w:p>
    <w:p w:rsidR="00147194" w:rsidRPr="00A96C8F" w:rsidRDefault="00147194" w:rsidP="00147194">
      <w:pPr>
        <w:ind w:left="360"/>
        <w:rPr>
          <w:rFonts w:ascii="Times New Roman" w:hAnsi="Times New Roman" w:cs="Times New Roman"/>
          <w:b/>
          <w:bCs/>
          <w:sz w:val="24"/>
          <w:szCs w:val="24"/>
        </w:rPr>
      </w:pPr>
      <w:r w:rsidRPr="00A96C8F">
        <w:rPr>
          <w:rFonts w:ascii="Times New Roman" w:hAnsi="Times New Roman" w:cs="Times New Roman"/>
          <w:b/>
          <w:bCs/>
          <w:noProof/>
          <w:sz w:val="24"/>
          <w:szCs w:val="24"/>
          <w:lang w:val="en-US"/>
        </w:rPr>
        <w:drawing>
          <wp:inline distT="0" distB="0" distL="0" distR="0" wp14:anchorId="53BDB0FC" wp14:editId="1BCB53B5">
            <wp:extent cx="4772025" cy="2762250"/>
            <wp:effectExtent l="0" t="0" r="9525" b="0"/>
            <wp:docPr id="156677" name="P-16.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 name="P-16.AVI">
                      <a:hlinkClick r:id="" action="ppaction://media"/>
                    </pic:cNvPr>
                    <pic:cNvPicPr>
                      <a:picLocks noRot="1"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772025" cy="2762250"/>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AF7DD0" w:rsidRPr="00827A7F" w:rsidRDefault="00AF7DD0" w:rsidP="007566CA">
      <w:pPr>
        <w:spacing w:line="240" w:lineRule="auto"/>
        <w:ind w:left="360"/>
        <w:rPr>
          <w:rFonts w:ascii="Times New Roman" w:hAnsi="Times New Roman" w:cs="Times New Roman"/>
          <w:bCs/>
          <w:iCs/>
          <w:sz w:val="24"/>
          <w:szCs w:val="24"/>
        </w:rPr>
      </w:pPr>
    </w:p>
    <w:p w:rsidR="00AF7DD0" w:rsidRPr="00827A7F" w:rsidRDefault="00AF7DD0" w:rsidP="007566CA">
      <w:pPr>
        <w:spacing w:line="240" w:lineRule="auto"/>
        <w:ind w:left="360"/>
        <w:rPr>
          <w:rFonts w:ascii="Times New Roman" w:hAnsi="Times New Roman" w:cs="Times New Roman"/>
          <w:bCs/>
          <w:sz w:val="24"/>
          <w:szCs w:val="24"/>
        </w:rPr>
      </w:pPr>
      <w:r w:rsidRPr="00827A7F">
        <w:rPr>
          <w:rFonts w:ascii="Times New Roman" w:hAnsi="Times New Roman" w:cs="Times New Roman"/>
          <w:bCs/>
          <w:iCs/>
          <w:sz w:val="24"/>
          <w:szCs w:val="24"/>
        </w:rPr>
        <w:t xml:space="preserve">Yakıcı, yanıcı, zehirli, çok zehirli veya oksitleyici maddelerin diğer kapları </w:t>
      </w:r>
    </w:p>
    <w:p w:rsidR="00AF7DD0" w:rsidRPr="00827A7F" w:rsidRDefault="00AF7DD0" w:rsidP="007566CA">
      <w:pPr>
        <w:spacing w:line="240" w:lineRule="auto"/>
        <w:ind w:left="360"/>
        <w:rPr>
          <w:rFonts w:ascii="Times New Roman" w:hAnsi="Times New Roman" w:cs="Times New Roman"/>
          <w:bCs/>
          <w:iCs/>
          <w:sz w:val="24"/>
          <w:szCs w:val="24"/>
        </w:rPr>
      </w:pPr>
      <w:r w:rsidRPr="00827A7F">
        <w:rPr>
          <w:rFonts w:ascii="Times New Roman" w:hAnsi="Times New Roman" w:cs="Times New Roman"/>
          <w:bCs/>
          <w:iCs/>
          <w:sz w:val="24"/>
          <w:szCs w:val="24"/>
        </w:rPr>
        <w:t>150 cm’den fazla yükseklikten düşmeyecek şekilde depolanmalıdır.</w:t>
      </w:r>
    </w:p>
    <w:p w:rsidR="00AF7DD0" w:rsidRPr="00A96C8F" w:rsidRDefault="00AF7DD0" w:rsidP="00AF7DD0">
      <w:pPr>
        <w:ind w:left="360"/>
        <w:rPr>
          <w:rFonts w:ascii="Times New Roman" w:hAnsi="Times New Roman" w:cs="Times New Roman"/>
          <w:b/>
          <w:bCs/>
          <w:sz w:val="24"/>
          <w:szCs w:val="24"/>
        </w:rPr>
      </w:pPr>
      <w:r w:rsidRPr="00A96C8F">
        <w:rPr>
          <w:rFonts w:ascii="Times New Roman" w:hAnsi="Times New Roman" w:cs="Times New Roman"/>
          <w:b/>
          <w:bCs/>
          <w:sz w:val="24"/>
          <w:szCs w:val="24"/>
        </w:rPr>
        <w:t xml:space="preserve">                 </w:t>
      </w:r>
      <w:r w:rsidRPr="00A96C8F">
        <w:rPr>
          <w:rFonts w:ascii="Times New Roman" w:hAnsi="Times New Roman" w:cs="Times New Roman"/>
          <w:b/>
          <w:bCs/>
          <w:noProof/>
          <w:sz w:val="24"/>
          <w:szCs w:val="24"/>
          <w:lang w:val="en-US"/>
        </w:rPr>
        <w:drawing>
          <wp:inline distT="0" distB="0" distL="0" distR="0" wp14:anchorId="4D1E724B" wp14:editId="241386DB">
            <wp:extent cx="2562225" cy="2562225"/>
            <wp:effectExtent l="0" t="0" r="9525" b="9525"/>
            <wp:docPr id="158725" name="P-17.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 name="P-17.AVI">
                      <a:hlinkClick r:id="" action="ppaction://media"/>
                    </pic:cNvPr>
                    <pic:cNvPicPr>
                      <a:picLocks noRot="1"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62225" cy="2562225"/>
                    </a:xfrm>
                    <a:prstGeom prst="rect">
                      <a:avLst/>
                    </a:prstGeom>
                    <a:noFill/>
                    <a:effectLst/>
                    <a:extLst/>
                  </pic:spPr>
                </pic:pic>
              </a:graphicData>
            </a:graphic>
          </wp:inline>
        </w:drawing>
      </w:r>
    </w:p>
    <w:p w:rsidR="00AF7DD0" w:rsidRPr="00A96C8F" w:rsidRDefault="00AF7DD0" w:rsidP="00AF7DD0">
      <w:pPr>
        <w:ind w:left="360"/>
        <w:rPr>
          <w:rFonts w:ascii="Times New Roman" w:hAnsi="Times New Roman" w:cs="Times New Roman"/>
          <w:b/>
          <w:bCs/>
          <w:i/>
          <w:iCs/>
          <w:sz w:val="24"/>
          <w:szCs w:val="24"/>
        </w:rPr>
      </w:pPr>
    </w:p>
    <w:p w:rsidR="00AF7DD0" w:rsidRPr="00A96C8F" w:rsidRDefault="00AF7DD0" w:rsidP="007566CA">
      <w:pPr>
        <w:spacing w:line="240" w:lineRule="auto"/>
        <w:ind w:left="360"/>
        <w:rPr>
          <w:rFonts w:ascii="Times New Roman" w:hAnsi="Times New Roman" w:cs="Times New Roman"/>
          <w:b/>
          <w:bCs/>
          <w:i/>
          <w:iCs/>
          <w:sz w:val="24"/>
          <w:szCs w:val="24"/>
        </w:rPr>
      </w:pPr>
    </w:p>
    <w:p w:rsidR="00AF7DD0" w:rsidRPr="000B7243" w:rsidRDefault="00AF7DD0" w:rsidP="007566CA">
      <w:pPr>
        <w:spacing w:line="240" w:lineRule="auto"/>
        <w:ind w:left="360"/>
        <w:rPr>
          <w:rFonts w:ascii="Times New Roman" w:hAnsi="Times New Roman" w:cs="Times New Roman"/>
          <w:bCs/>
          <w:iCs/>
          <w:sz w:val="24"/>
          <w:szCs w:val="24"/>
        </w:rPr>
      </w:pPr>
      <w:r w:rsidRPr="000B7243">
        <w:rPr>
          <w:rFonts w:ascii="Times New Roman" w:hAnsi="Times New Roman" w:cs="Times New Roman"/>
          <w:bCs/>
          <w:iCs/>
          <w:sz w:val="24"/>
          <w:szCs w:val="24"/>
        </w:rPr>
        <w:t xml:space="preserve">Makine yağı ve gres varillerinin </w:t>
      </w:r>
      <w:proofErr w:type="gramStart"/>
      <w:r w:rsidRPr="000B7243">
        <w:rPr>
          <w:rFonts w:ascii="Times New Roman" w:hAnsi="Times New Roman" w:cs="Times New Roman"/>
          <w:bCs/>
          <w:iCs/>
          <w:sz w:val="24"/>
          <w:szCs w:val="24"/>
        </w:rPr>
        <w:t>depolanması ; en</w:t>
      </w:r>
      <w:proofErr w:type="gramEnd"/>
      <w:r w:rsidRPr="000B7243">
        <w:rPr>
          <w:rFonts w:ascii="Times New Roman" w:hAnsi="Times New Roman" w:cs="Times New Roman"/>
          <w:bCs/>
          <w:iCs/>
          <w:sz w:val="24"/>
          <w:szCs w:val="24"/>
        </w:rPr>
        <w:t xml:space="preserve"> iyi depolama yatay olarak, kapakların saat 3 veya 9’u gösterir konumda olmasına dikkat ederek depolamaktır.</w:t>
      </w:r>
    </w:p>
    <w:p w:rsidR="00AF7DD0" w:rsidRPr="000B7243" w:rsidRDefault="00AF7DD0" w:rsidP="007566CA">
      <w:pPr>
        <w:spacing w:line="240" w:lineRule="auto"/>
        <w:ind w:left="360"/>
        <w:rPr>
          <w:rFonts w:ascii="Times New Roman" w:hAnsi="Times New Roman" w:cs="Times New Roman"/>
          <w:bCs/>
          <w:iCs/>
          <w:sz w:val="24"/>
          <w:szCs w:val="24"/>
        </w:rPr>
      </w:pPr>
      <w:r w:rsidRPr="000B7243">
        <w:rPr>
          <w:rFonts w:ascii="Times New Roman" w:hAnsi="Times New Roman" w:cs="Times New Roman"/>
          <w:bCs/>
          <w:iCs/>
          <w:sz w:val="24"/>
          <w:szCs w:val="24"/>
        </w:rPr>
        <w:t>Kapalı yer veya sundurma altı, açık alana göre tercih edilmeli,</w:t>
      </w:r>
    </w:p>
    <w:p w:rsidR="00AF7DD0" w:rsidRPr="000B7243" w:rsidRDefault="00AF7DD0" w:rsidP="007566CA">
      <w:pPr>
        <w:spacing w:line="240" w:lineRule="auto"/>
        <w:ind w:left="360"/>
        <w:rPr>
          <w:rFonts w:ascii="Times New Roman" w:hAnsi="Times New Roman" w:cs="Times New Roman"/>
          <w:bCs/>
          <w:iCs/>
          <w:sz w:val="24"/>
          <w:szCs w:val="24"/>
        </w:rPr>
      </w:pPr>
      <w:r w:rsidRPr="000B7243">
        <w:rPr>
          <w:rFonts w:ascii="Times New Roman" w:hAnsi="Times New Roman" w:cs="Times New Roman"/>
          <w:bCs/>
          <w:iCs/>
          <w:sz w:val="24"/>
          <w:szCs w:val="24"/>
        </w:rPr>
        <w:t xml:space="preserve">0 </w:t>
      </w:r>
      <w:r w:rsidRPr="000B7243">
        <w:rPr>
          <w:rFonts w:ascii="Times New Roman" w:hAnsi="Times New Roman" w:cs="Times New Roman"/>
          <w:bCs/>
          <w:iCs/>
          <w:sz w:val="24"/>
          <w:szCs w:val="24"/>
          <w:vertAlign w:val="superscript"/>
        </w:rPr>
        <w:t>0</w:t>
      </w:r>
      <w:r w:rsidRPr="000B7243">
        <w:rPr>
          <w:rFonts w:ascii="Times New Roman" w:hAnsi="Times New Roman" w:cs="Times New Roman"/>
          <w:bCs/>
          <w:iCs/>
          <w:sz w:val="24"/>
          <w:szCs w:val="24"/>
        </w:rPr>
        <w:t xml:space="preserve">C </w:t>
      </w:r>
      <w:proofErr w:type="spellStart"/>
      <w:r w:rsidRPr="000B7243">
        <w:rPr>
          <w:rFonts w:ascii="Times New Roman" w:hAnsi="Times New Roman" w:cs="Times New Roman"/>
          <w:bCs/>
          <w:iCs/>
          <w:sz w:val="24"/>
          <w:szCs w:val="24"/>
        </w:rPr>
        <w:t>nin</w:t>
      </w:r>
      <w:proofErr w:type="spellEnd"/>
      <w:r w:rsidRPr="000B7243">
        <w:rPr>
          <w:rFonts w:ascii="Times New Roman" w:hAnsi="Times New Roman" w:cs="Times New Roman"/>
          <w:bCs/>
          <w:iCs/>
          <w:sz w:val="24"/>
          <w:szCs w:val="24"/>
        </w:rPr>
        <w:t xml:space="preserve"> altındaki sıcaklık ve aşırı güneş </w:t>
      </w:r>
      <w:proofErr w:type="gramStart"/>
      <w:r w:rsidRPr="000B7243">
        <w:rPr>
          <w:rFonts w:ascii="Times New Roman" w:hAnsi="Times New Roman" w:cs="Times New Roman"/>
          <w:bCs/>
          <w:iCs/>
          <w:sz w:val="24"/>
          <w:szCs w:val="24"/>
        </w:rPr>
        <w:t>ışınlarından  korunmalıdır</w:t>
      </w:r>
      <w:proofErr w:type="gramEnd"/>
      <w:r w:rsidRPr="000B7243">
        <w:rPr>
          <w:rFonts w:ascii="Times New Roman" w:hAnsi="Times New Roman" w:cs="Times New Roman"/>
          <w:bCs/>
          <w:iCs/>
          <w:sz w:val="24"/>
          <w:szCs w:val="24"/>
        </w:rPr>
        <w:t>.</w:t>
      </w:r>
    </w:p>
    <w:p w:rsidR="00AF7DD0" w:rsidRPr="00A96C8F" w:rsidRDefault="00AF7DD0" w:rsidP="00AF7DD0">
      <w:pPr>
        <w:ind w:left="360"/>
        <w:rPr>
          <w:rFonts w:ascii="Times New Roman" w:hAnsi="Times New Roman" w:cs="Times New Roman"/>
          <w:b/>
          <w:bCs/>
          <w:i/>
          <w:iCs/>
          <w:sz w:val="24"/>
          <w:szCs w:val="24"/>
        </w:rPr>
      </w:pPr>
      <w:r w:rsidRPr="00A96C8F">
        <w:rPr>
          <w:rFonts w:ascii="Times New Roman" w:hAnsi="Times New Roman" w:cs="Times New Roman"/>
          <w:b/>
          <w:bCs/>
          <w:i/>
          <w:iCs/>
          <w:sz w:val="24"/>
          <w:szCs w:val="24"/>
        </w:rPr>
        <w:t xml:space="preserve">                      </w:t>
      </w:r>
      <w:r w:rsidRPr="00A96C8F">
        <w:rPr>
          <w:rFonts w:ascii="Times New Roman" w:hAnsi="Times New Roman" w:cs="Times New Roman"/>
          <w:b/>
          <w:bCs/>
          <w:i/>
          <w:iCs/>
          <w:noProof/>
          <w:sz w:val="24"/>
          <w:szCs w:val="24"/>
          <w:lang w:val="en-US"/>
        </w:rPr>
        <w:drawing>
          <wp:inline distT="0" distB="0" distL="0" distR="0" wp14:anchorId="674A810B" wp14:editId="72DBAED2">
            <wp:extent cx="2952750" cy="1700630"/>
            <wp:effectExtent l="0" t="0" r="0" b="0"/>
            <wp:docPr id="162821" name="P-19.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 name="P-19.AVI">
                      <a:hlinkClick r:id="" action="ppaction://media"/>
                    </pic:cNvPr>
                    <pic:cNvPicPr>
                      <a:picLocks noRot="1"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0711" cy="1710975"/>
                    </a:xfrm>
                    <a:prstGeom prst="rect">
                      <a:avLst/>
                    </a:prstGeom>
                    <a:noFill/>
                    <a:effectLst/>
                    <a:extLst/>
                  </pic:spPr>
                </pic:pic>
              </a:graphicData>
            </a:graphic>
          </wp:inline>
        </w:drawing>
      </w:r>
    </w:p>
    <w:p w:rsidR="00AF7DD0" w:rsidRPr="000B7243" w:rsidRDefault="00AF7DD0" w:rsidP="00AF7DD0">
      <w:pPr>
        <w:ind w:left="360"/>
        <w:rPr>
          <w:rFonts w:ascii="Times New Roman" w:hAnsi="Times New Roman" w:cs="Times New Roman"/>
          <w:bCs/>
          <w:iCs/>
          <w:sz w:val="24"/>
          <w:szCs w:val="24"/>
        </w:rPr>
      </w:pPr>
    </w:p>
    <w:p w:rsidR="00AF7DD0" w:rsidRPr="000B7243" w:rsidRDefault="000B7243" w:rsidP="000B7243">
      <w:pPr>
        <w:ind w:left="360"/>
        <w:jc w:val="center"/>
        <w:rPr>
          <w:rFonts w:ascii="Times New Roman" w:hAnsi="Times New Roman" w:cs="Times New Roman"/>
          <w:bCs/>
          <w:iCs/>
          <w:sz w:val="24"/>
          <w:szCs w:val="24"/>
        </w:rPr>
      </w:pPr>
      <w:r w:rsidRPr="000B7243">
        <w:rPr>
          <w:rFonts w:ascii="Times New Roman" w:hAnsi="Times New Roman" w:cs="Times New Roman"/>
          <w:bCs/>
          <w:iCs/>
          <w:sz w:val="24"/>
          <w:szCs w:val="24"/>
        </w:rPr>
        <w:t>KORUYUCU TAMPONLAR VEDEPOLAMA TEÇHİZATININ İŞARETLENMESİ</w:t>
      </w:r>
    </w:p>
    <w:p w:rsidR="00AF7DD0" w:rsidRPr="00A96C8F" w:rsidRDefault="00AF7DD0" w:rsidP="00AF7DD0">
      <w:pPr>
        <w:ind w:left="360"/>
        <w:rPr>
          <w:rFonts w:ascii="Times New Roman" w:hAnsi="Times New Roman" w:cs="Times New Roman"/>
          <w:b/>
          <w:bCs/>
          <w:i/>
          <w:iCs/>
          <w:sz w:val="24"/>
          <w:szCs w:val="24"/>
        </w:rPr>
      </w:pPr>
    </w:p>
    <w:p w:rsidR="00AF7DD0" w:rsidRPr="00A96C8F" w:rsidRDefault="00AF7DD0" w:rsidP="00AF7DD0">
      <w:pPr>
        <w:ind w:left="360"/>
        <w:rPr>
          <w:rFonts w:ascii="Times New Roman" w:hAnsi="Times New Roman" w:cs="Times New Roman"/>
          <w:b/>
          <w:bCs/>
          <w:i/>
          <w:iCs/>
          <w:sz w:val="24"/>
          <w:szCs w:val="24"/>
        </w:rPr>
      </w:pPr>
    </w:p>
    <w:p w:rsidR="00AF7DD0" w:rsidRPr="000B7243" w:rsidRDefault="00AF7DD0" w:rsidP="007566CA">
      <w:pPr>
        <w:spacing w:line="240" w:lineRule="auto"/>
        <w:ind w:left="360"/>
        <w:rPr>
          <w:rFonts w:ascii="Times New Roman" w:hAnsi="Times New Roman" w:cs="Times New Roman"/>
          <w:bCs/>
          <w:iCs/>
          <w:sz w:val="24"/>
          <w:szCs w:val="24"/>
        </w:rPr>
      </w:pPr>
      <w:r w:rsidRPr="000B7243">
        <w:rPr>
          <w:rFonts w:ascii="Times New Roman" w:hAnsi="Times New Roman" w:cs="Times New Roman"/>
          <w:bCs/>
          <w:iCs/>
          <w:sz w:val="24"/>
          <w:szCs w:val="24"/>
        </w:rPr>
        <w:t>Rafların köşe başları koruyucu ayak tamponları ile güvenli hale getirilmeli,</w:t>
      </w:r>
    </w:p>
    <w:p w:rsidR="00AF7DD0" w:rsidRPr="000B7243" w:rsidRDefault="00AF7DD0" w:rsidP="007566CA">
      <w:pPr>
        <w:spacing w:line="240" w:lineRule="auto"/>
        <w:ind w:left="360"/>
        <w:rPr>
          <w:rFonts w:ascii="Times New Roman" w:hAnsi="Times New Roman" w:cs="Times New Roman"/>
          <w:bCs/>
          <w:iCs/>
          <w:sz w:val="24"/>
          <w:szCs w:val="24"/>
        </w:rPr>
      </w:pPr>
      <w:r w:rsidRPr="000B7243">
        <w:rPr>
          <w:rFonts w:ascii="Times New Roman" w:hAnsi="Times New Roman" w:cs="Times New Roman"/>
          <w:bCs/>
          <w:iCs/>
          <w:sz w:val="24"/>
          <w:szCs w:val="24"/>
        </w:rPr>
        <w:t>Özellikleri ve taşıyabileceği maksimum yük miktarı, rafların üzerine açıkça görülebilecek şekilde yazılmalıdır.</w:t>
      </w:r>
    </w:p>
    <w:p w:rsidR="00AF7DD0" w:rsidRDefault="00856DBF" w:rsidP="00856DBF">
      <w:pPr>
        <w:ind w:left="360"/>
        <w:jc w:val="center"/>
        <w:rPr>
          <w:rFonts w:ascii="Times New Roman" w:hAnsi="Times New Roman" w:cs="Times New Roman"/>
          <w:bCs/>
          <w:iCs/>
          <w:sz w:val="24"/>
          <w:szCs w:val="24"/>
        </w:rPr>
      </w:pPr>
      <w:r>
        <w:rPr>
          <w:rFonts w:ascii="Times New Roman" w:hAnsi="Times New Roman" w:cs="Times New Roman"/>
          <w:bCs/>
          <w:iCs/>
          <w:sz w:val="24"/>
          <w:szCs w:val="24"/>
        </w:rPr>
        <w:t>TEHLİKELİ SIVI DEPOLARI</w:t>
      </w:r>
    </w:p>
    <w:p w:rsidR="00856DBF" w:rsidRPr="00A96C8F" w:rsidRDefault="00856DBF" w:rsidP="00856DBF">
      <w:pPr>
        <w:ind w:left="360"/>
        <w:jc w:val="center"/>
        <w:rPr>
          <w:rFonts w:ascii="Times New Roman" w:hAnsi="Times New Roman" w:cs="Times New Roman"/>
          <w:b/>
          <w:bCs/>
          <w:i/>
          <w:iCs/>
          <w:sz w:val="24"/>
          <w:szCs w:val="24"/>
        </w:rPr>
      </w:pPr>
    </w:p>
    <w:p w:rsidR="00AF7DD0" w:rsidRPr="00A96C8F" w:rsidRDefault="00856DBF" w:rsidP="00AF7DD0">
      <w:pPr>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AF7DD0" w:rsidRPr="00A96C8F">
        <w:rPr>
          <w:rFonts w:ascii="Times New Roman" w:hAnsi="Times New Roman" w:cs="Times New Roman"/>
          <w:b/>
          <w:bCs/>
          <w:i/>
          <w:iCs/>
          <w:noProof/>
          <w:sz w:val="24"/>
          <w:szCs w:val="24"/>
          <w:lang w:val="en-US"/>
        </w:rPr>
        <w:drawing>
          <wp:inline distT="0" distB="0" distL="0" distR="0" wp14:anchorId="0475666E" wp14:editId="30606612">
            <wp:extent cx="3790950" cy="2843213"/>
            <wp:effectExtent l="0" t="0" r="0" b="0"/>
            <wp:docPr id="242692" name="Picture 4" descr="28-29-30 MART 2005 ÖZDOĞA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2" name="Picture 4" descr="28-29-30 MART 2005 ÖZDOĞAN 11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793012" cy="2844759"/>
                    </a:xfrm>
                    <a:prstGeom prst="rect">
                      <a:avLst/>
                    </a:prstGeom>
                    <a:noFill/>
                    <a:extLst/>
                  </pic:spPr>
                </pic:pic>
              </a:graphicData>
            </a:graphic>
          </wp:inline>
        </w:drawing>
      </w:r>
    </w:p>
    <w:p w:rsidR="00AF7DD0" w:rsidRPr="000B7243" w:rsidRDefault="00AF7DD0" w:rsidP="00AF7DD0">
      <w:pPr>
        <w:rPr>
          <w:rFonts w:ascii="Times New Roman" w:hAnsi="Times New Roman" w:cs="Times New Roman"/>
          <w:bCs/>
          <w:iCs/>
          <w:sz w:val="24"/>
          <w:szCs w:val="24"/>
        </w:rPr>
      </w:pPr>
      <w:r w:rsidRPr="000B7243">
        <w:rPr>
          <w:rFonts w:ascii="Times New Roman" w:hAnsi="Times New Roman" w:cs="Times New Roman"/>
          <w:bCs/>
          <w:iCs/>
          <w:sz w:val="24"/>
          <w:szCs w:val="24"/>
        </w:rPr>
        <w:lastRenderedPageBreak/>
        <w:t>Depoların etrafı bir arıza halinde, mevcut en büyük deponun içindeki sıvının yarısını alabilecek uygun güvenlik duvarıyla veya tamamını alabilecek büyüklükte kuyu veya toplama çukurlarına bağlı drenaj kanalları ile çevrelenmelidir.</w:t>
      </w:r>
    </w:p>
    <w:p w:rsidR="00AF7DD0" w:rsidRPr="000B7243" w:rsidRDefault="00AF7DD0" w:rsidP="00AF7DD0">
      <w:pPr>
        <w:rPr>
          <w:rFonts w:ascii="Times New Roman" w:hAnsi="Times New Roman" w:cs="Times New Roman"/>
          <w:bCs/>
          <w:iCs/>
          <w:sz w:val="24"/>
          <w:szCs w:val="24"/>
        </w:rPr>
      </w:pPr>
    </w:p>
    <w:p w:rsidR="00B47F90" w:rsidRPr="000B7243" w:rsidRDefault="00B47F90" w:rsidP="00B47F90">
      <w:pPr>
        <w:rPr>
          <w:rFonts w:ascii="Times New Roman" w:hAnsi="Times New Roman" w:cs="Times New Roman"/>
          <w:bCs/>
          <w:iCs/>
          <w:sz w:val="24"/>
          <w:szCs w:val="24"/>
        </w:rPr>
      </w:pPr>
      <w:r w:rsidRPr="000B7243">
        <w:rPr>
          <w:rFonts w:ascii="Times New Roman" w:hAnsi="Times New Roman" w:cs="Times New Roman"/>
          <w:bCs/>
          <w:iCs/>
          <w:sz w:val="24"/>
          <w:szCs w:val="24"/>
        </w:rPr>
        <w:t xml:space="preserve">Depoların drenaj hattı yağmur kanalı veya şehir pis su hattına doğrudan </w:t>
      </w:r>
      <w:proofErr w:type="spellStart"/>
      <w:proofErr w:type="gramStart"/>
      <w:r w:rsidRPr="000B7243">
        <w:rPr>
          <w:rFonts w:ascii="Times New Roman" w:hAnsi="Times New Roman" w:cs="Times New Roman"/>
          <w:bCs/>
          <w:iCs/>
          <w:sz w:val="24"/>
          <w:szCs w:val="24"/>
        </w:rPr>
        <w:t>bağlanmamalıdır.Bağlanırsa</w:t>
      </w:r>
      <w:proofErr w:type="spellEnd"/>
      <w:proofErr w:type="gramEnd"/>
      <w:r w:rsidRPr="000B7243">
        <w:rPr>
          <w:rFonts w:ascii="Times New Roman" w:hAnsi="Times New Roman" w:cs="Times New Roman"/>
          <w:bCs/>
          <w:iCs/>
          <w:sz w:val="24"/>
          <w:szCs w:val="24"/>
        </w:rPr>
        <w:t xml:space="preserve"> çevre kirliliğine sebep olur.</w:t>
      </w:r>
      <w:r w:rsidRPr="000B7243">
        <w:rPr>
          <w:rFonts w:ascii="Times New Roman" w:eastAsiaTheme="minorEastAsia" w:hAnsi="Times New Roman" w:cs="Times New Roman"/>
          <w:bCs/>
          <w:iCs/>
          <w:shadow/>
          <w:kern w:val="24"/>
          <w:sz w:val="24"/>
          <w:szCs w:val="24"/>
          <w14:shadow w14:blurRad="38100" w14:dist="38100" w14:dir="2700000" w14:sx="100000" w14:sy="100000" w14:kx="0" w14:ky="0" w14:algn="tl">
            <w14:srgbClr w14:val="000000"/>
          </w14:shadow>
          <w14:textFill>
            <w14:solidFill>
              <w14:srgbClr w14:val="FFFFFF"/>
            </w14:solidFill>
          </w14:textFill>
        </w:rPr>
        <w:t xml:space="preserve"> </w:t>
      </w:r>
      <w:r w:rsidRPr="000B7243">
        <w:rPr>
          <w:rFonts w:ascii="Times New Roman" w:hAnsi="Times New Roman" w:cs="Times New Roman"/>
          <w:bCs/>
          <w:iCs/>
          <w:sz w:val="24"/>
          <w:szCs w:val="24"/>
        </w:rPr>
        <w:t xml:space="preserve">Drenaj hattı toplama çukurlarına </w:t>
      </w:r>
      <w:proofErr w:type="spellStart"/>
      <w:proofErr w:type="gramStart"/>
      <w:r w:rsidRPr="000B7243">
        <w:rPr>
          <w:rFonts w:ascii="Times New Roman" w:hAnsi="Times New Roman" w:cs="Times New Roman"/>
          <w:bCs/>
          <w:iCs/>
          <w:sz w:val="24"/>
          <w:szCs w:val="24"/>
        </w:rPr>
        <w:t>bağlanmalı.Burada</w:t>
      </w:r>
      <w:proofErr w:type="spellEnd"/>
      <w:proofErr w:type="gramEnd"/>
      <w:r w:rsidRPr="000B7243">
        <w:rPr>
          <w:rFonts w:ascii="Times New Roman" w:hAnsi="Times New Roman" w:cs="Times New Roman"/>
          <w:bCs/>
          <w:iCs/>
          <w:sz w:val="24"/>
          <w:szCs w:val="24"/>
        </w:rPr>
        <w:t xml:space="preserve"> toplanan atıklar daha sonra bertaraf edilmelidir.</w:t>
      </w:r>
    </w:p>
    <w:p w:rsidR="00B47F90" w:rsidRDefault="00B47F90" w:rsidP="00B47F90">
      <w:pPr>
        <w:rPr>
          <w:rFonts w:ascii="Times New Roman" w:hAnsi="Times New Roman" w:cs="Times New Roman"/>
          <w:bCs/>
          <w:iCs/>
          <w:sz w:val="24"/>
          <w:szCs w:val="24"/>
        </w:rPr>
      </w:pPr>
      <w:r w:rsidRPr="000B7243">
        <w:rPr>
          <w:rFonts w:ascii="Times New Roman" w:hAnsi="Times New Roman" w:cs="Times New Roman"/>
          <w:bCs/>
          <w:iCs/>
          <w:sz w:val="24"/>
          <w:szCs w:val="24"/>
        </w:rPr>
        <w:t>Taşıma ve depolama işlerinin güvenli bir şekilde yapılabilmesi için ambalajların üzerindeki etiketlerin anlamlarının bilinmesi gerekir.</w:t>
      </w:r>
    </w:p>
    <w:p w:rsidR="00856DBF" w:rsidRDefault="00856DBF" w:rsidP="00B47F90">
      <w:pPr>
        <w:rPr>
          <w:rFonts w:ascii="Times New Roman" w:hAnsi="Times New Roman" w:cs="Times New Roman"/>
          <w:bCs/>
          <w:iCs/>
          <w:sz w:val="24"/>
          <w:szCs w:val="24"/>
        </w:rPr>
      </w:pPr>
    </w:p>
    <w:p w:rsidR="00856DBF" w:rsidRPr="000B7243" w:rsidRDefault="00856DBF" w:rsidP="00B47F90">
      <w:pPr>
        <w:rPr>
          <w:rFonts w:ascii="Times New Roman" w:hAnsi="Times New Roman" w:cs="Times New Roman"/>
          <w:bCs/>
          <w:iCs/>
          <w:sz w:val="24"/>
          <w:szCs w:val="24"/>
        </w:rPr>
      </w:pPr>
    </w:p>
    <w:p w:rsidR="00B47F90" w:rsidRPr="00A96C8F" w:rsidRDefault="00B47F9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14:anchorId="3E0CF6D3" wp14:editId="1265DF30">
            <wp:extent cx="4457700" cy="242830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586062" cy="2498233"/>
                    </a:xfrm>
                    <a:prstGeom prst="rect">
                      <a:avLst/>
                    </a:prstGeom>
                    <a:noFill/>
                    <a:ln>
                      <a:noFill/>
                    </a:ln>
                  </pic:spPr>
                </pic:pic>
              </a:graphicData>
            </a:graphic>
          </wp:inline>
        </w:drawing>
      </w:r>
    </w:p>
    <w:p w:rsidR="00B47F90" w:rsidRPr="00A96C8F" w:rsidRDefault="00B47F9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extent cx="4086225" cy="27527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086225" cy="2752725"/>
                    </a:xfrm>
                    <a:prstGeom prst="rect">
                      <a:avLst/>
                    </a:prstGeom>
                    <a:noFill/>
                    <a:ln>
                      <a:noFill/>
                    </a:ln>
                  </pic:spPr>
                </pic:pic>
              </a:graphicData>
            </a:graphic>
          </wp:inline>
        </w:drawing>
      </w:r>
    </w:p>
    <w:p w:rsidR="00B47F90" w:rsidRPr="00A96C8F" w:rsidRDefault="00B47F9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lastRenderedPageBreak/>
        <w:drawing>
          <wp:inline distT="0" distB="0" distL="0" distR="0">
            <wp:extent cx="4038600" cy="26955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038600" cy="2695575"/>
                    </a:xfrm>
                    <a:prstGeom prst="rect">
                      <a:avLst/>
                    </a:prstGeom>
                    <a:noFill/>
                    <a:ln>
                      <a:noFill/>
                    </a:ln>
                  </pic:spPr>
                </pic:pic>
              </a:graphicData>
            </a:graphic>
          </wp:inline>
        </w:drawing>
      </w:r>
    </w:p>
    <w:p w:rsidR="00B47F90" w:rsidRPr="00A96C8F" w:rsidRDefault="00B47F9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extent cx="4038600" cy="27622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038600" cy="2762250"/>
                    </a:xfrm>
                    <a:prstGeom prst="rect">
                      <a:avLst/>
                    </a:prstGeom>
                    <a:noFill/>
                    <a:ln>
                      <a:noFill/>
                    </a:ln>
                  </pic:spPr>
                </pic:pic>
              </a:graphicData>
            </a:graphic>
          </wp:inline>
        </w:drawing>
      </w:r>
    </w:p>
    <w:p w:rsidR="00B47F90" w:rsidRPr="00A96C8F" w:rsidRDefault="00B47F9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extent cx="4029075" cy="27241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029075" cy="2724150"/>
                    </a:xfrm>
                    <a:prstGeom prst="rect">
                      <a:avLst/>
                    </a:prstGeom>
                    <a:noFill/>
                    <a:ln>
                      <a:noFill/>
                    </a:ln>
                  </pic:spPr>
                </pic:pic>
              </a:graphicData>
            </a:graphic>
          </wp:inline>
        </w:drawing>
      </w:r>
    </w:p>
    <w:p w:rsidR="0062461E" w:rsidRPr="00A96C8F" w:rsidRDefault="0062461E"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lastRenderedPageBreak/>
        <w:drawing>
          <wp:inline distT="0" distB="0" distL="0" distR="0">
            <wp:extent cx="3931920" cy="2743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931920" cy="2743200"/>
                    </a:xfrm>
                    <a:prstGeom prst="rect">
                      <a:avLst/>
                    </a:prstGeom>
                    <a:noFill/>
                    <a:ln>
                      <a:noFill/>
                    </a:ln>
                  </pic:spPr>
                </pic:pic>
              </a:graphicData>
            </a:graphic>
          </wp:inline>
        </w:drawing>
      </w:r>
    </w:p>
    <w:p w:rsidR="0062461E" w:rsidRPr="00A96C8F" w:rsidRDefault="0062461E"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extent cx="3943350" cy="2686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943350" cy="2686050"/>
                    </a:xfrm>
                    <a:prstGeom prst="rect">
                      <a:avLst/>
                    </a:prstGeom>
                    <a:noFill/>
                    <a:ln>
                      <a:noFill/>
                    </a:ln>
                  </pic:spPr>
                </pic:pic>
              </a:graphicData>
            </a:graphic>
          </wp:inline>
        </w:drawing>
      </w:r>
    </w:p>
    <w:p w:rsidR="005A7C50" w:rsidRPr="00A96C8F" w:rsidRDefault="005A7C5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drawing>
          <wp:inline distT="0" distB="0" distL="0" distR="0">
            <wp:extent cx="4029075" cy="28194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029075" cy="2819400"/>
                    </a:xfrm>
                    <a:prstGeom prst="rect">
                      <a:avLst/>
                    </a:prstGeom>
                    <a:noFill/>
                    <a:ln>
                      <a:noFill/>
                    </a:ln>
                  </pic:spPr>
                </pic:pic>
              </a:graphicData>
            </a:graphic>
          </wp:inline>
        </w:drawing>
      </w:r>
    </w:p>
    <w:p w:rsidR="005A7C50" w:rsidRPr="00A96C8F" w:rsidRDefault="005A7C50" w:rsidP="00AF7DD0">
      <w:pPr>
        <w:rPr>
          <w:rFonts w:ascii="Times New Roman" w:hAnsi="Times New Roman" w:cs="Times New Roman"/>
          <w:b/>
          <w:bCs/>
          <w:i/>
          <w:iCs/>
          <w:sz w:val="24"/>
          <w:szCs w:val="24"/>
        </w:rPr>
      </w:pPr>
      <w:r w:rsidRPr="00A96C8F">
        <w:rPr>
          <w:rFonts w:ascii="Times New Roman" w:hAnsi="Times New Roman" w:cs="Times New Roman"/>
          <w:b/>
          <w:bCs/>
          <w:i/>
          <w:iCs/>
          <w:noProof/>
          <w:sz w:val="24"/>
          <w:szCs w:val="24"/>
          <w:lang w:val="en-US"/>
        </w:rPr>
        <w:lastRenderedPageBreak/>
        <w:drawing>
          <wp:inline distT="0" distB="0" distL="0" distR="0">
            <wp:extent cx="4023360" cy="28346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023360" cy="2834640"/>
                    </a:xfrm>
                    <a:prstGeom prst="rect">
                      <a:avLst/>
                    </a:prstGeom>
                    <a:noFill/>
                    <a:ln>
                      <a:noFill/>
                    </a:ln>
                  </pic:spPr>
                </pic:pic>
              </a:graphicData>
            </a:graphic>
          </wp:inline>
        </w:drawing>
      </w:r>
    </w:p>
    <w:p w:rsidR="005A7C50" w:rsidRPr="000B7243" w:rsidRDefault="005A7C50"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Karışması veya bir araya getirilmesi tehlike yaratacak malzemeler, birlikte depolanmamalıdır.</w:t>
      </w:r>
    </w:p>
    <w:p w:rsidR="005A7C50" w:rsidRPr="00A96C8F" w:rsidRDefault="005A7C50" w:rsidP="00AF7DD0">
      <w:pPr>
        <w:rPr>
          <w:rFonts w:ascii="Times New Roman" w:hAnsi="Times New Roman" w:cs="Times New Roman"/>
          <w:b/>
          <w:bCs/>
          <w:i/>
          <w:iCs/>
          <w:sz w:val="24"/>
          <w:szCs w:val="24"/>
        </w:rPr>
      </w:pPr>
    </w:p>
    <w:p w:rsidR="005A7C50" w:rsidRPr="000B7243" w:rsidRDefault="005A7C50" w:rsidP="000B7243">
      <w:pPr>
        <w:jc w:val="center"/>
        <w:rPr>
          <w:rFonts w:ascii="Times New Roman" w:hAnsi="Times New Roman" w:cs="Times New Roman"/>
          <w:bCs/>
          <w:iCs/>
          <w:sz w:val="24"/>
          <w:szCs w:val="24"/>
        </w:rPr>
      </w:pPr>
      <w:r w:rsidRPr="000B7243">
        <w:rPr>
          <w:rFonts w:ascii="Times New Roman" w:hAnsi="Times New Roman" w:cs="Times New Roman"/>
          <w:bCs/>
          <w:iCs/>
          <w:sz w:val="24"/>
          <w:szCs w:val="24"/>
        </w:rPr>
        <w:t>BİR ARADA DEPOLANMASI SAKINCALI OLAN MADDELER</w:t>
      </w:r>
    </w:p>
    <w:p w:rsidR="005A7C50" w:rsidRPr="00A96C8F" w:rsidRDefault="005A7C50" w:rsidP="00856DBF">
      <w:pPr>
        <w:spacing w:line="240" w:lineRule="auto"/>
        <w:rPr>
          <w:rFonts w:ascii="Times New Roman" w:hAnsi="Times New Roman" w:cs="Times New Roman"/>
          <w:b/>
          <w:bCs/>
          <w:i/>
          <w:iCs/>
          <w:sz w:val="24"/>
          <w:szCs w:val="24"/>
        </w:rPr>
      </w:pPr>
    </w:p>
    <w:p w:rsidR="005A7C50" w:rsidRPr="000B7243" w:rsidRDefault="005A7C50"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ab/>
        <w:t xml:space="preserve">Bazı kimyasal maddeler bir araya geldikleri zaman birbirleriyle çok şiddetli reaksiyona </w:t>
      </w:r>
      <w:proofErr w:type="spellStart"/>
      <w:proofErr w:type="gramStart"/>
      <w:r w:rsidRPr="000B7243">
        <w:rPr>
          <w:rFonts w:ascii="Times New Roman" w:hAnsi="Times New Roman" w:cs="Times New Roman"/>
          <w:bCs/>
          <w:iCs/>
          <w:sz w:val="24"/>
          <w:szCs w:val="24"/>
        </w:rPr>
        <w:t>girerler.Eğer</w:t>
      </w:r>
      <w:proofErr w:type="spellEnd"/>
      <w:proofErr w:type="gramEnd"/>
      <w:r w:rsidRPr="000B7243">
        <w:rPr>
          <w:rFonts w:ascii="Times New Roman" w:hAnsi="Times New Roman" w:cs="Times New Roman"/>
          <w:bCs/>
          <w:iCs/>
          <w:sz w:val="24"/>
          <w:szCs w:val="24"/>
        </w:rPr>
        <w:t xml:space="preserve"> belli bir miktardan fazla iseler, bunların beraberce depolanmasına izin </w:t>
      </w:r>
      <w:proofErr w:type="spellStart"/>
      <w:r w:rsidRPr="000B7243">
        <w:rPr>
          <w:rFonts w:ascii="Times New Roman" w:hAnsi="Times New Roman" w:cs="Times New Roman"/>
          <w:bCs/>
          <w:iCs/>
          <w:sz w:val="24"/>
          <w:szCs w:val="24"/>
        </w:rPr>
        <w:t>verilmez.Sızıntı</w:t>
      </w:r>
      <w:proofErr w:type="spellEnd"/>
      <w:r w:rsidRPr="000B7243">
        <w:rPr>
          <w:rFonts w:ascii="Times New Roman" w:hAnsi="Times New Roman" w:cs="Times New Roman"/>
          <w:bCs/>
          <w:iCs/>
          <w:sz w:val="24"/>
          <w:szCs w:val="24"/>
        </w:rPr>
        <w:t xml:space="preserve">, yangın vb. bir kaza durumunda  ambalajları, taşıma kapları hasara uğrayarak birbirleriyle reaksiyona </w:t>
      </w:r>
      <w:proofErr w:type="spellStart"/>
      <w:r w:rsidRPr="000B7243">
        <w:rPr>
          <w:rFonts w:ascii="Times New Roman" w:hAnsi="Times New Roman" w:cs="Times New Roman"/>
          <w:bCs/>
          <w:iCs/>
          <w:sz w:val="24"/>
          <w:szCs w:val="24"/>
        </w:rPr>
        <w:t>girebilirler.Örneğin</w:t>
      </w:r>
      <w:proofErr w:type="spellEnd"/>
      <w:r w:rsidRPr="000B7243">
        <w:rPr>
          <w:rFonts w:ascii="Times New Roman" w:hAnsi="Times New Roman" w:cs="Times New Roman"/>
          <w:bCs/>
          <w:iCs/>
          <w:sz w:val="24"/>
          <w:szCs w:val="24"/>
        </w:rPr>
        <w:t xml:space="preserve">; Yanabilir maddeler ile oksitleyici maddelerin beraberce depolanmasına izin </w:t>
      </w:r>
      <w:proofErr w:type="spellStart"/>
      <w:r w:rsidRPr="000B7243">
        <w:rPr>
          <w:rFonts w:ascii="Times New Roman" w:hAnsi="Times New Roman" w:cs="Times New Roman"/>
          <w:bCs/>
          <w:iCs/>
          <w:sz w:val="24"/>
          <w:szCs w:val="24"/>
        </w:rPr>
        <w:t>verilmez.Çünkü</w:t>
      </w:r>
      <w:proofErr w:type="spellEnd"/>
      <w:r w:rsidRPr="000B7243">
        <w:rPr>
          <w:rFonts w:ascii="Times New Roman" w:hAnsi="Times New Roman" w:cs="Times New Roman"/>
          <w:bCs/>
          <w:iCs/>
          <w:sz w:val="24"/>
          <w:szCs w:val="24"/>
        </w:rPr>
        <w:t xml:space="preserve"> reaksiyona girerek yangını başlatabilirler.</w:t>
      </w:r>
    </w:p>
    <w:p w:rsidR="005A7C50" w:rsidRPr="000B7243" w:rsidRDefault="005A7C50"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Zehirli (T) ve Çok Zehirli (T</w:t>
      </w:r>
      <w:r w:rsidRPr="000B7243">
        <w:rPr>
          <w:rFonts w:ascii="Times New Roman" w:hAnsi="Times New Roman" w:cs="Times New Roman"/>
          <w:bCs/>
          <w:iCs/>
          <w:sz w:val="24"/>
          <w:szCs w:val="24"/>
          <w:vertAlign w:val="superscript"/>
        </w:rPr>
        <w:t xml:space="preserve"> +</w:t>
      </w:r>
      <w:r w:rsidRPr="000B7243">
        <w:rPr>
          <w:rFonts w:ascii="Times New Roman" w:hAnsi="Times New Roman" w:cs="Times New Roman"/>
          <w:bCs/>
          <w:iCs/>
          <w:sz w:val="24"/>
          <w:szCs w:val="24"/>
        </w:rPr>
        <w:t>) maddeler Oksitleyici (O) maddelerle bir arada depolanmaz.</w:t>
      </w:r>
    </w:p>
    <w:p w:rsidR="005A7C50" w:rsidRPr="000B7243" w:rsidRDefault="005A7C50"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Zehirli (T) ve Çok Zehirli (T</w:t>
      </w:r>
      <w:r w:rsidRPr="000B7243">
        <w:rPr>
          <w:rFonts w:ascii="Times New Roman" w:hAnsi="Times New Roman" w:cs="Times New Roman"/>
          <w:bCs/>
          <w:iCs/>
          <w:sz w:val="24"/>
          <w:szCs w:val="24"/>
          <w:vertAlign w:val="superscript"/>
        </w:rPr>
        <w:t xml:space="preserve"> +</w:t>
      </w:r>
      <w:r w:rsidRPr="000B7243">
        <w:rPr>
          <w:rFonts w:ascii="Times New Roman" w:hAnsi="Times New Roman" w:cs="Times New Roman"/>
          <w:bCs/>
          <w:iCs/>
          <w:sz w:val="24"/>
          <w:szCs w:val="24"/>
        </w:rPr>
        <w:t>) Oksitleyici (O) maddeler parlayıcı maddelerle bir arada depolanamaz.</w:t>
      </w:r>
    </w:p>
    <w:p w:rsidR="003E1B56" w:rsidRPr="000B7243" w:rsidRDefault="005A7C50"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Zehirli (T) ve Çok Zehirli (T</w:t>
      </w:r>
      <w:r w:rsidRPr="000B7243">
        <w:rPr>
          <w:rFonts w:ascii="Times New Roman" w:hAnsi="Times New Roman" w:cs="Times New Roman"/>
          <w:bCs/>
          <w:iCs/>
          <w:sz w:val="24"/>
          <w:szCs w:val="24"/>
          <w:vertAlign w:val="superscript"/>
        </w:rPr>
        <w:t xml:space="preserve"> +</w:t>
      </w:r>
      <w:r w:rsidRPr="000B7243">
        <w:rPr>
          <w:rFonts w:ascii="Times New Roman" w:hAnsi="Times New Roman" w:cs="Times New Roman"/>
          <w:bCs/>
          <w:iCs/>
          <w:sz w:val="24"/>
          <w:szCs w:val="24"/>
        </w:rPr>
        <w:t xml:space="preserve">) Oksitleyici (O) </w:t>
      </w:r>
      <w:proofErr w:type="gramStart"/>
      <w:r w:rsidRPr="000B7243">
        <w:rPr>
          <w:rFonts w:ascii="Times New Roman" w:hAnsi="Times New Roman" w:cs="Times New Roman"/>
          <w:bCs/>
          <w:iCs/>
          <w:sz w:val="24"/>
          <w:szCs w:val="24"/>
        </w:rPr>
        <w:t xml:space="preserve">maddeler ; </w:t>
      </w:r>
      <w:proofErr w:type="spellStart"/>
      <w:r w:rsidRPr="000B7243">
        <w:rPr>
          <w:rFonts w:ascii="Times New Roman" w:hAnsi="Times New Roman" w:cs="Times New Roman"/>
          <w:bCs/>
          <w:iCs/>
          <w:sz w:val="24"/>
          <w:szCs w:val="24"/>
        </w:rPr>
        <w:t>Peroksitler</w:t>
      </w:r>
      <w:proofErr w:type="gramEnd"/>
      <w:r w:rsidRPr="000B7243">
        <w:rPr>
          <w:rFonts w:ascii="Times New Roman" w:hAnsi="Times New Roman" w:cs="Times New Roman"/>
          <w:bCs/>
          <w:iCs/>
          <w:sz w:val="24"/>
          <w:szCs w:val="24"/>
        </w:rPr>
        <w:t>,suyla</w:t>
      </w:r>
      <w:proofErr w:type="spellEnd"/>
      <w:r w:rsidRPr="000B7243">
        <w:rPr>
          <w:rFonts w:ascii="Times New Roman" w:hAnsi="Times New Roman" w:cs="Times New Roman"/>
          <w:bCs/>
          <w:iCs/>
          <w:sz w:val="24"/>
          <w:szCs w:val="24"/>
        </w:rPr>
        <w:t xml:space="preserve"> temas edince parlayıcı gaz çıkaran </w:t>
      </w:r>
      <w:proofErr w:type="spellStart"/>
      <w:r w:rsidRPr="000B7243">
        <w:rPr>
          <w:rFonts w:ascii="Times New Roman" w:hAnsi="Times New Roman" w:cs="Times New Roman"/>
          <w:bCs/>
          <w:iCs/>
          <w:sz w:val="24"/>
          <w:szCs w:val="24"/>
        </w:rPr>
        <w:t>maddeler,basınçlı</w:t>
      </w:r>
      <w:proofErr w:type="spellEnd"/>
      <w:r w:rsidRPr="000B7243">
        <w:rPr>
          <w:rFonts w:ascii="Times New Roman" w:hAnsi="Times New Roman" w:cs="Times New Roman"/>
          <w:bCs/>
          <w:iCs/>
          <w:sz w:val="24"/>
          <w:szCs w:val="24"/>
        </w:rPr>
        <w:t xml:space="preserve"> </w:t>
      </w:r>
      <w:proofErr w:type="spellStart"/>
      <w:r w:rsidRPr="000B7243">
        <w:rPr>
          <w:rFonts w:ascii="Times New Roman" w:hAnsi="Times New Roman" w:cs="Times New Roman"/>
          <w:bCs/>
          <w:iCs/>
          <w:sz w:val="24"/>
          <w:szCs w:val="24"/>
        </w:rPr>
        <w:t>gazlar,dondurulmuş</w:t>
      </w:r>
      <w:proofErr w:type="spellEnd"/>
      <w:r w:rsidRPr="000B7243">
        <w:rPr>
          <w:rFonts w:ascii="Times New Roman" w:hAnsi="Times New Roman" w:cs="Times New Roman"/>
          <w:bCs/>
          <w:iCs/>
          <w:sz w:val="24"/>
          <w:szCs w:val="24"/>
        </w:rPr>
        <w:t xml:space="preserve"> sıvı </w:t>
      </w:r>
      <w:proofErr w:type="spellStart"/>
      <w:r w:rsidRPr="000B7243">
        <w:rPr>
          <w:rFonts w:ascii="Times New Roman" w:hAnsi="Times New Roman" w:cs="Times New Roman"/>
          <w:bCs/>
          <w:iCs/>
          <w:sz w:val="24"/>
          <w:szCs w:val="24"/>
        </w:rPr>
        <w:t>gazlar,amonyum</w:t>
      </w:r>
      <w:proofErr w:type="spellEnd"/>
      <w:r w:rsidRPr="000B7243">
        <w:rPr>
          <w:rFonts w:ascii="Times New Roman" w:hAnsi="Times New Roman" w:cs="Times New Roman"/>
          <w:bCs/>
          <w:iCs/>
          <w:sz w:val="24"/>
          <w:szCs w:val="24"/>
        </w:rPr>
        <w:t xml:space="preserve"> nitrat gübreleri</w:t>
      </w:r>
      <w:r w:rsidR="003E1B56" w:rsidRPr="000B7243">
        <w:rPr>
          <w:rFonts w:ascii="Times New Roman" w:hAnsi="Times New Roman" w:cs="Times New Roman"/>
          <w:bCs/>
          <w:iCs/>
          <w:sz w:val="24"/>
          <w:szCs w:val="24"/>
        </w:rPr>
        <w:t xml:space="preserve"> ile bir arada depolanamaz.</w:t>
      </w:r>
    </w:p>
    <w:p w:rsidR="005A7C50" w:rsidRPr="000B7243" w:rsidRDefault="003E1B56"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Zehirli (T) ve Çok Zehirli (T</w:t>
      </w:r>
      <w:r w:rsidRPr="000B7243">
        <w:rPr>
          <w:rFonts w:ascii="Times New Roman" w:hAnsi="Times New Roman" w:cs="Times New Roman"/>
          <w:bCs/>
          <w:iCs/>
          <w:sz w:val="24"/>
          <w:szCs w:val="24"/>
          <w:vertAlign w:val="superscript"/>
        </w:rPr>
        <w:t xml:space="preserve"> +</w:t>
      </w:r>
      <w:r w:rsidRPr="000B7243">
        <w:rPr>
          <w:rFonts w:ascii="Times New Roman" w:hAnsi="Times New Roman" w:cs="Times New Roman"/>
          <w:bCs/>
          <w:iCs/>
          <w:sz w:val="24"/>
          <w:szCs w:val="24"/>
        </w:rPr>
        <w:t xml:space="preserve">) maddeler parlayıcı maddeler ile </w:t>
      </w:r>
      <w:proofErr w:type="spellStart"/>
      <w:r w:rsidRPr="000B7243">
        <w:rPr>
          <w:rFonts w:ascii="Times New Roman" w:hAnsi="Times New Roman" w:cs="Times New Roman"/>
          <w:bCs/>
          <w:iCs/>
          <w:sz w:val="24"/>
          <w:szCs w:val="24"/>
        </w:rPr>
        <w:t>birarada</w:t>
      </w:r>
      <w:proofErr w:type="spellEnd"/>
      <w:r w:rsidRPr="000B7243">
        <w:rPr>
          <w:rFonts w:ascii="Times New Roman" w:hAnsi="Times New Roman" w:cs="Times New Roman"/>
          <w:bCs/>
          <w:iCs/>
          <w:sz w:val="24"/>
          <w:szCs w:val="24"/>
        </w:rPr>
        <w:t xml:space="preserve"> depolanabilir.</w:t>
      </w:r>
    </w:p>
    <w:p w:rsidR="003E1B56" w:rsidRPr="00A96C8F" w:rsidRDefault="003E1B56" w:rsidP="005A7C50">
      <w:pPr>
        <w:rPr>
          <w:rFonts w:ascii="Times New Roman" w:hAnsi="Times New Roman" w:cs="Times New Roman"/>
          <w:b/>
          <w:bCs/>
          <w:i/>
          <w:iCs/>
          <w:sz w:val="24"/>
          <w:szCs w:val="24"/>
        </w:rPr>
      </w:pPr>
    </w:p>
    <w:p w:rsidR="003E1B56" w:rsidRPr="00A96C8F" w:rsidRDefault="003E1B56" w:rsidP="005A7C50">
      <w:pPr>
        <w:rPr>
          <w:rFonts w:ascii="Times New Roman" w:hAnsi="Times New Roman" w:cs="Times New Roman"/>
          <w:b/>
          <w:bCs/>
          <w:i/>
          <w:iCs/>
          <w:sz w:val="24"/>
          <w:szCs w:val="24"/>
        </w:rPr>
      </w:pPr>
    </w:p>
    <w:p w:rsidR="003E1B56" w:rsidRPr="000B7243" w:rsidRDefault="003E1B56" w:rsidP="00856DBF">
      <w:pPr>
        <w:jc w:val="center"/>
        <w:rPr>
          <w:rFonts w:ascii="Times New Roman" w:hAnsi="Times New Roman" w:cs="Times New Roman"/>
          <w:bCs/>
          <w:iCs/>
          <w:sz w:val="24"/>
          <w:szCs w:val="24"/>
        </w:rPr>
      </w:pPr>
      <w:r w:rsidRPr="000B7243">
        <w:rPr>
          <w:rFonts w:ascii="Times New Roman" w:hAnsi="Times New Roman" w:cs="Times New Roman"/>
          <w:bCs/>
          <w:iCs/>
          <w:sz w:val="24"/>
          <w:szCs w:val="24"/>
        </w:rPr>
        <w:t>MALZEME YIĞMA VE İSTİFLEME İŞLEMLERİNDE UYULMASI GEREKEN KURALLAR</w:t>
      </w:r>
    </w:p>
    <w:p w:rsidR="003E1B56" w:rsidRPr="00A96C8F" w:rsidRDefault="003E1B56" w:rsidP="005A7C50">
      <w:pPr>
        <w:rPr>
          <w:rFonts w:ascii="Times New Roman" w:hAnsi="Times New Roman" w:cs="Times New Roman"/>
          <w:b/>
          <w:bCs/>
          <w:i/>
          <w:iCs/>
          <w:sz w:val="24"/>
          <w:szCs w:val="24"/>
        </w:rPr>
      </w:pPr>
    </w:p>
    <w:p w:rsidR="003E1B56" w:rsidRPr="000B7243" w:rsidRDefault="003E1B56"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1- Bir yere malzeme yığarken, istif ederken veya cihazları yerleştirirken </w:t>
      </w:r>
      <w:proofErr w:type="gramStart"/>
      <w:r w:rsidRPr="000B7243">
        <w:rPr>
          <w:rFonts w:ascii="Times New Roman" w:hAnsi="Times New Roman" w:cs="Times New Roman"/>
          <w:bCs/>
          <w:iCs/>
          <w:sz w:val="24"/>
          <w:szCs w:val="24"/>
        </w:rPr>
        <w:t>düşüp  dağılmalara</w:t>
      </w:r>
      <w:proofErr w:type="gramEnd"/>
      <w:r w:rsidRPr="000B7243">
        <w:rPr>
          <w:rFonts w:ascii="Times New Roman" w:hAnsi="Times New Roman" w:cs="Times New Roman"/>
          <w:bCs/>
          <w:iCs/>
          <w:sz w:val="24"/>
          <w:szCs w:val="24"/>
        </w:rPr>
        <w:t xml:space="preserve"> engel olacak şekilde koyunuz.</w:t>
      </w:r>
    </w:p>
    <w:p w:rsidR="00EA3A0A" w:rsidRPr="000B7243" w:rsidRDefault="003E1B56" w:rsidP="00856DBF">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2- Yığınların yüksekliği, eni ve boyu orantılı olmalıdır.</w:t>
      </w:r>
    </w:p>
    <w:p w:rsidR="00EA3A0A" w:rsidRPr="000B7243" w:rsidRDefault="00EA3A0A"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lastRenderedPageBreak/>
        <w:t xml:space="preserve">3- Gelip-geçilen yerlere veya giriş-çıkış </w:t>
      </w:r>
      <w:r w:rsidRPr="000B7243">
        <w:rPr>
          <w:rFonts w:ascii="Times New Roman" w:hAnsi="Times New Roman" w:cs="Times New Roman"/>
          <w:bCs/>
          <w:iCs/>
          <w:sz w:val="24"/>
          <w:szCs w:val="24"/>
        </w:rPr>
        <w:tab/>
        <w:t xml:space="preserve">kapılarına malzeme koyarak engeller </w:t>
      </w:r>
      <w:r w:rsidRPr="000B7243">
        <w:rPr>
          <w:rFonts w:ascii="Times New Roman" w:hAnsi="Times New Roman" w:cs="Times New Roman"/>
          <w:bCs/>
          <w:iCs/>
          <w:sz w:val="24"/>
          <w:szCs w:val="24"/>
        </w:rPr>
        <w:tab/>
        <w:t>teşkil etmeyiniz.</w:t>
      </w:r>
    </w:p>
    <w:p w:rsidR="00EA3A0A" w:rsidRPr="000B7243" w:rsidRDefault="00856DBF" w:rsidP="00C060B5">
      <w:pPr>
        <w:spacing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4- </w:t>
      </w:r>
      <w:r w:rsidR="00EA3A0A" w:rsidRPr="000B7243">
        <w:rPr>
          <w:rFonts w:ascii="Times New Roman" w:hAnsi="Times New Roman" w:cs="Times New Roman"/>
          <w:bCs/>
          <w:iCs/>
          <w:sz w:val="24"/>
          <w:szCs w:val="24"/>
        </w:rPr>
        <w:t>İstif araları gerekli çalışmalara yeterli olmalıdır.</w:t>
      </w:r>
    </w:p>
    <w:p w:rsidR="00EA3A0A" w:rsidRPr="000B7243" w:rsidRDefault="00856DBF" w:rsidP="00C060B5">
      <w:pPr>
        <w:spacing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5- </w:t>
      </w:r>
      <w:r w:rsidR="00EA3A0A" w:rsidRPr="000B7243">
        <w:rPr>
          <w:rFonts w:ascii="Times New Roman" w:hAnsi="Times New Roman" w:cs="Times New Roman"/>
          <w:bCs/>
          <w:iCs/>
          <w:sz w:val="24"/>
          <w:szCs w:val="24"/>
        </w:rPr>
        <w:t>Malzemeleri en üst sıradan alınız ve düşüp dağılmalarına engel olunuz. Boru ve benzeri malzeme taşınırken önünde durarak engeller teşkil etmeyiniz.</w:t>
      </w:r>
    </w:p>
    <w:p w:rsidR="00EA3A0A" w:rsidRPr="000B7243" w:rsidRDefault="00EA3A0A"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6-120 cm yükseklikten sonra, istif edilecek her 30 cm yükseklik için istifin kenarından 25 cm kadar içeri yapılması gerekir.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7- Özellikle acil çıkış kapıları ve yangın tüp ve hortumlarının önüne hiçbir şekilde istifleme yapmayınız.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8- Malzemelerin istifi 3 </w:t>
      </w:r>
      <w:proofErr w:type="gramStart"/>
      <w:r w:rsidRPr="000B7243">
        <w:rPr>
          <w:rFonts w:ascii="Times New Roman" w:hAnsi="Times New Roman" w:cs="Times New Roman"/>
          <w:bCs/>
          <w:iCs/>
          <w:sz w:val="24"/>
          <w:szCs w:val="24"/>
        </w:rPr>
        <w:t>metreyi  geçmemelidir</w:t>
      </w:r>
      <w:proofErr w:type="gramEnd"/>
      <w:r w:rsidRPr="000B7243">
        <w:rPr>
          <w:rFonts w:ascii="Times New Roman" w:hAnsi="Times New Roman" w:cs="Times New Roman"/>
          <w:bCs/>
          <w:iCs/>
          <w:sz w:val="24"/>
          <w:szCs w:val="24"/>
        </w:rPr>
        <w:t>.</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9-Ağır çuvallar ve torbalar, dört köşesi çaprazlama olarak ve en çok 5 sırada bir, 1 torba eksik konularak istif edilecektir.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10-Çubuk ve borular, uygun raf veya sehpalar üzerine veya bunların sağlanamadığı hallerde, kalaslardan yapılacak bir taban üzerine istiflenecek ve istifi her iki tarafı, dayanıklı kazıklarla desteklenecektir.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11-İstif yapılırken büyük ve uzun parçalar altta olmalıdır.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12-İstif ve depolamalar üretimi aksatmayacak şekilde olmalıdır.</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13-İstif yapılan tabanın taşıma gücünün bilinmesi gerekir.</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14-İstif yükünün ağırlığı bilinmelidir.  </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15-Aynı özellikte bulunan maddeler bir arada istiflenmelidir.</w:t>
      </w:r>
    </w:p>
    <w:p w:rsidR="00BB7019" w:rsidRPr="000B7243" w:rsidRDefault="00BB7019"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16-Elektrik tesisatlarının çok yakınına istif yapılmamalıdır.</w:t>
      </w:r>
    </w:p>
    <w:p w:rsidR="008D5174" w:rsidRPr="000B7243" w:rsidRDefault="008D5174" w:rsidP="00BB7019">
      <w:pPr>
        <w:rPr>
          <w:rFonts w:ascii="Times New Roman" w:hAnsi="Times New Roman" w:cs="Times New Roman"/>
          <w:bCs/>
          <w:iCs/>
          <w:sz w:val="24"/>
          <w:szCs w:val="24"/>
        </w:rPr>
      </w:pPr>
    </w:p>
    <w:p w:rsidR="008D5174" w:rsidRPr="000B7243" w:rsidRDefault="008D5174"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Kaldırma, indirme, yükleme depolama işlerinde kazaların önlenmesi için, yerleştirme ve depo ihtiyacının baştan iyi planlanması gerekir.</w:t>
      </w:r>
    </w:p>
    <w:p w:rsidR="008D5174" w:rsidRPr="000B7243" w:rsidRDefault="008D5174"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Bunun </w:t>
      </w:r>
      <w:proofErr w:type="spellStart"/>
      <w:proofErr w:type="gramStart"/>
      <w:r w:rsidRPr="000B7243">
        <w:rPr>
          <w:rFonts w:ascii="Times New Roman" w:hAnsi="Times New Roman" w:cs="Times New Roman"/>
          <w:bCs/>
          <w:iCs/>
          <w:sz w:val="24"/>
          <w:szCs w:val="24"/>
        </w:rPr>
        <w:t>için;ne</w:t>
      </w:r>
      <w:proofErr w:type="spellEnd"/>
      <w:proofErr w:type="gramEnd"/>
      <w:r w:rsidRPr="000B7243">
        <w:rPr>
          <w:rFonts w:ascii="Times New Roman" w:hAnsi="Times New Roman" w:cs="Times New Roman"/>
          <w:bCs/>
          <w:iCs/>
          <w:sz w:val="24"/>
          <w:szCs w:val="24"/>
        </w:rPr>
        <w:t xml:space="preserve"> </w:t>
      </w:r>
      <w:proofErr w:type="spellStart"/>
      <w:r w:rsidRPr="000B7243">
        <w:rPr>
          <w:rFonts w:ascii="Times New Roman" w:hAnsi="Times New Roman" w:cs="Times New Roman"/>
          <w:bCs/>
          <w:iCs/>
          <w:sz w:val="24"/>
          <w:szCs w:val="24"/>
        </w:rPr>
        <w:t>üretilecek,ne</w:t>
      </w:r>
      <w:proofErr w:type="spellEnd"/>
      <w:r w:rsidRPr="000B7243">
        <w:rPr>
          <w:rFonts w:ascii="Times New Roman" w:hAnsi="Times New Roman" w:cs="Times New Roman"/>
          <w:bCs/>
          <w:iCs/>
          <w:sz w:val="24"/>
          <w:szCs w:val="24"/>
        </w:rPr>
        <w:t xml:space="preserve"> kadar </w:t>
      </w:r>
      <w:proofErr w:type="spellStart"/>
      <w:r w:rsidRPr="000B7243">
        <w:rPr>
          <w:rFonts w:ascii="Times New Roman" w:hAnsi="Times New Roman" w:cs="Times New Roman"/>
          <w:bCs/>
          <w:iCs/>
          <w:sz w:val="24"/>
          <w:szCs w:val="24"/>
        </w:rPr>
        <w:t>üretilecek,üretim</w:t>
      </w:r>
      <w:proofErr w:type="spellEnd"/>
      <w:r w:rsidRPr="000B7243">
        <w:rPr>
          <w:rFonts w:ascii="Times New Roman" w:hAnsi="Times New Roman" w:cs="Times New Roman"/>
          <w:bCs/>
          <w:iCs/>
          <w:sz w:val="24"/>
          <w:szCs w:val="24"/>
        </w:rPr>
        <w:t xml:space="preserve"> için hammadde mamul ve yarı mamul malzeme ihtiyacı ne </w:t>
      </w:r>
      <w:proofErr w:type="spellStart"/>
      <w:r w:rsidRPr="000B7243">
        <w:rPr>
          <w:rFonts w:ascii="Times New Roman" w:hAnsi="Times New Roman" w:cs="Times New Roman"/>
          <w:bCs/>
          <w:iCs/>
          <w:sz w:val="24"/>
          <w:szCs w:val="24"/>
        </w:rPr>
        <w:t>kadar,üretilecek</w:t>
      </w:r>
      <w:proofErr w:type="spellEnd"/>
      <w:r w:rsidRPr="000B7243">
        <w:rPr>
          <w:rFonts w:ascii="Times New Roman" w:hAnsi="Times New Roman" w:cs="Times New Roman"/>
          <w:bCs/>
          <w:iCs/>
          <w:sz w:val="24"/>
          <w:szCs w:val="24"/>
        </w:rPr>
        <w:t xml:space="preserve"> malın satış ve stok durumu, siparişleri ve bunların hangi süre içinde gerektiği bilinmesi gerekir.</w:t>
      </w:r>
    </w:p>
    <w:p w:rsidR="00DD0C02" w:rsidRPr="000B7243" w:rsidRDefault="00DD0C02" w:rsidP="000B7243">
      <w:pPr>
        <w:jc w:val="center"/>
        <w:rPr>
          <w:rFonts w:ascii="Times New Roman" w:hAnsi="Times New Roman" w:cs="Times New Roman"/>
          <w:bCs/>
          <w:iCs/>
          <w:sz w:val="24"/>
          <w:szCs w:val="24"/>
        </w:rPr>
      </w:pPr>
    </w:p>
    <w:p w:rsidR="00DD0C02" w:rsidRPr="000B7243" w:rsidRDefault="00DD0C02" w:rsidP="000B7243">
      <w:pPr>
        <w:jc w:val="center"/>
        <w:rPr>
          <w:rFonts w:ascii="Times New Roman" w:hAnsi="Times New Roman" w:cs="Times New Roman"/>
          <w:bCs/>
          <w:iCs/>
          <w:sz w:val="24"/>
          <w:szCs w:val="24"/>
        </w:rPr>
      </w:pPr>
      <w:r w:rsidRPr="000B7243">
        <w:rPr>
          <w:rFonts w:ascii="Times New Roman" w:hAnsi="Times New Roman" w:cs="Times New Roman"/>
          <w:bCs/>
          <w:iCs/>
          <w:sz w:val="24"/>
          <w:szCs w:val="24"/>
        </w:rPr>
        <w:t>MALZEME HAREKETLERİ VE MALZEMENİN KALDIRILMASI</w:t>
      </w:r>
    </w:p>
    <w:p w:rsidR="00DD0C02" w:rsidRPr="000B7243" w:rsidRDefault="00DD0C02" w:rsidP="00C060B5">
      <w:pPr>
        <w:spacing w:line="240" w:lineRule="auto"/>
        <w:rPr>
          <w:rFonts w:ascii="Times New Roman" w:hAnsi="Times New Roman" w:cs="Times New Roman"/>
          <w:bCs/>
          <w:iCs/>
          <w:sz w:val="24"/>
          <w:szCs w:val="24"/>
        </w:rPr>
      </w:pP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1- İnsan ve malzemenin yüksek yere kaldırılabilmesi için önce amirinizle görüşünüz.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2- Kaldıraç ile yük kaldırırken, kaymaları önlemek için önlem alınız ve dikkatli olunuz.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3- Kaymalara karşı özel önlem almadan, düz ve parlak yüzeyli cisimleri kaldırırken zincir veya kablo kullanmayınız. Bu tip işlerde halat en emniyetli araçtır.</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4- Kenarları keskin cisimleri kaldırmadan evvel teçhizata zarar vermemesi için keskin kenarlara karşı kesinlikle emniyet önlemleri alınız.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lastRenderedPageBreak/>
        <w:t>5- Numune alma muslukları, seviye göstergeleri gibi küçük valf ve parçaların yakınında malzeme taşırken, kaldırırken gerekli bütün koruyucu önlemleri alınız.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6- Malzemeyi bir yere koyarken veya atarken, boru ve hortum gibi teçhizata zarar vermemesine dikkat ediniz.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7- Malzemeyi kaldırırken ve indirirken aşağıda çalışan kimselere zarar vermemesine dikkat ediniz.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8- Yükün altına koyacağınız tahta ve kereste, yükün ağırlığına tahammül edebilmelidir. Bu amaçla kullanılan malzemenin arasında ve yanında durmak suretiyle kendinizi tehlikeye atmayınız.</w:t>
      </w:r>
    </w:p>
    <w:p w:rsidR="00DD0C02" w:rsidRPr="000B7243" w:rsidRDefault="00DD0C02"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9.Varillerle çalışırken el ve ayaklarınızın ezilmemesine dikkat ediniz. Eğer bir yardımcınız yoksa veya kaldırmak için herhangi bir alet kullanmıyorsanız dolu bir fıçıyı tek başınıza dikmeye </w:t>
      </w:r>
      <w:proofErr w:type="spellStart"/>
      <w:proofErr w:type="gramStart"/>
      <w:r w:rsidRPr="000B7243">
        <w:rPr>
          <w:rFonts w:ascii="Times New Roman" w:hAnsi="Times New Roman" w:cs="Times New Roman"/>
          <w:bCs/>
          <w:iCs/>
          <w:sz w:val="24"/>
          <w:szCs w:val="24"/>
        </w:rPr>
        <w:t>çalışmayınız.Fıçıları</w:t>
      </w:r>
      <w:proofErr w:type="spellEnd"/>
      <w:proofErr w:type="gramEnd"/>
      <w:r w:rsidRPr="000B7243">
        <w:rPr>
          <w:rFonts w:ascii="Times New Roman" w:hAnsi="Times New Roman" w:cs="Times New Roman"/>
          <w:bCs/>
          <w:iCs/>
          <w:sz w:val="24"/>
          <w:szCs w:val="24"/>
        </w:rPr>
        <w:t xml:space="preserve"> kendi etrafında döndürmek için ayaklarınızı kullanmayınız, düşebilirsiniz.</w:t>
      </w:r>
    </w:p>
    <w:p w:rsidR="00482670" w:rsidRPr="000B7243" w:rsidRDefault="00482670" w:rsidP="00C060B5">
      <w:pPr>
        <w:spacing w:line="240" w:lineRule="auto"/>
        <w:jc w:val="center"/>
        <w:rPr>
          <w:rFonts w:ascii="Times New Roman" w:hAnsi="Times New Roman" w:cs="Times New Roman"/>
          <w:bCs/>
          <w:iCs/>
          <w:sz w:val="24"/>
          <w:szCs w:val="24"/>
        </w:rPr>
      </w:pPr>
    </w:p>
    <w:p w:rsidR="00482670" w:rsidRPr="000B7243" w:rsidRDefault="00482670" w:rsidP="00C060B5">
      <w:pPr>
        <w:spacing w:line="240" w:lineRule="auto"/>
        <w:jc w:val="center"/>
        <w:rPr>
          <w:rFonts w:ascii="Times New Roman" w:hAnsi="Times New Roman" w:cs="Times New Roman"/>
          <w:bCs/>
          <w:iCs/>
          <w:sz w:val="24"/>
          <w:szCs w:val="24"/>
        </w:rPr>
      </w:pPr>
      <w:r w:rsidRPr="000B7243">
        <w:rPr>
          <w:rFonts w:ascii="Times New Roman" w:hAnsi="Times New Roman" w:cs="Times New Roman"/>
          <w:bCs/>
          <w:iCs/>
          <w:sz w:val="24"/>
          <w:szCs w:val="24"/>
        </w:rPr>
        <w:t>GAZ TÜPLERİNİN TAŞINMASI VE DEPOLANMASI</w:t>
      </w:r>
    </w:p>
    <w:p w:rsidR="00482670" w:rsidRPr="000B7243" w:rsidRDefault="00482670"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Çalışan personelin gaz tüplerini depolarken veya taşırken uyması gereken kuralları şöyle özetleyebiliriz. </w:t>
      </w:r>
    </w:p>
    <w:p w:rsidR="00482670" w:rsidRPr="000B7243" w:rsidRDefault="00482670"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1- </w:t>
      </w:r>
      <w:proofErr w:type="gramStart"/>
      <w:r w:rsidRPr="000B7243">
        <w:rPr>
          <w:rFonts w:ascii="Times New Roman" w:hAnsi="Times New Roman" w:cs="Times New Roman"/>
          <w:bCs/>
          <w:iCs/>
          <w:sz w:val="24"/>
          <w:szCs w:val="24"/>
        </w:rPr>
        <w:t>Depolama ;</w:t>
      </w:r>
      <w:proofErr w:type="gramEnd"/>
    </w:p>
    <w:p w:rsidR="008368FD" w:rsidRPr="000B7243" w:rsidRDefault="00482670" w:rsidP="00C060B5">
      <w:pPr>
        <w:numPr>
          <w:ilvl w:val="0"/>
          <w:numId w:val="5"/>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Kullanılmayan tüpler, emniyet başlıkları takılmış vaziyette ve emniyete alınmış yerlerde muhafaza edilecektir.</w:t>
      </w:r>
    </w:p>
    <w:p w:rsidR="008368FD" w:rsidRPr="000B7243" w:rsidRDefault="00482670" w:rsidP="00C060B5">
      <w:pPr>
        <w:numPr>
          <w:ilvl w:val="0"/>
          <w:numId w:val="5"/>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Dışarıda depolanacak tüpler kar, buz altında </w:t>
      </w:r>
      <w:r w:rsidRPr="000B7243">
        <w:rPr>
          <w:rFonts w:ascii="Times New Roman" w:hAnsi="Times New Roman" w:cs="Times New Roman"/>
          <w:bCs/>
          <w:iCs/>
          <w:sz w:val="24"/>
          <w:szCs w:val="24"/>
        </w:rPr>
        <w:tab/>
        <w:t>kalmayacak ve direk güneş görmeyecek şekilde depo edilecektir.</w:t>
      </w:r>
    </w:p>
    <w:p w:rsidR="008368FD" w:rsidRPr="000B7243" w:rsidRDefault="00482670" w:rsidP="00C060B5">
      <w:pPr>
        <w:numPr>
          <w:ilvl w:val="0"/>
          <w:numId w:val="5"/>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Boş tüplerle dolu tüpler ayrı ayrı depolanacaktır.</w:t>
      </w:r>
    </w:p>
    <w:p w:rsidR="008368FD" w:rsidRPr="000B7243" w:rsidRDefault="00482670" w:rsidP="00C060B5">
      <w:pPr>
        <w:numPr>
          <w:ilvl w:val="0"/>
          <w:numId w:val="5"/>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Boş tüpler işaretlenecek ve yine de tehlikeli oldukları unutulmayacaktır.</w:t>
      </w:r>
    </w:p>
    <w:p w:rsidR="008368FD" w:rsidRPr="000B7243" w:rsidRDefault="00482670" w:rsidP="00C060B5">
      <w:pPr>
        <w:numPr>
          <w:ilvl w:val="0"/>
          <w:numId w:val="5"/>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Tüpler daima dik olarak depolanacak, asla yatırılmayacaktır.</w:t>
      </w:r>
    </w:p>
    <w:p w:rsidR="00482670" w:rsidRPr="00A96C8F" w:rsidRDefault="00C060B5" w:rsidP="00482670">
      <w:pPr>
        <w:ind w:left="720"/>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482670" w:rsidRPr="00A96C8F">
        <w:rPr>
          <w:rFonts w:ascii="Times New Roman" w:hAnsi="Times New Roman" w:cs="Times New Roman"/>
          <w:b/>
          <w:bCs/>
          <w:i/>
          <w:iCs/>
          <w:noProof/>
          <w:sz w:val="24"/>
          <w:szCs w:val="24"/>
          <w:lang w:val="en-US"/>
        </w:rPr>
        <w:drawing>
          <wp:inline distT="0" distB="0" distL="0" distR="0" wp14:anchorId="4A31E084" wp14:editId="034085BB">
            <wp:extent cx="4064941" cy="2581275"/>
            <wp:effectExtent l="0" t="0" r="0" b="0"/>
            <wp:docPr id="73732" name="Picture 4" descr="ym gimat şantiyes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4" descr="ym gimat şantiyesi 0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089974" cy="2597171"/>
                    </a:xfrm>
                    <a:prstGeom prst="rect">
                      <a:avLst/>
                    </a:prstGeom>
                    <a:noFill/>
                    <a:ln>
                      <a:noFill/>
                    </a:ln>
                    <a:effectLst/>
                    <a:extLst/>
                  </pic:spPr>
                </pic:pic>
              </a:graphicData>
            </a:graphic>
          </wp:inline>
        </w:drawing>
      </w:r>
    </w:p>
    <w:p w:rsidR="00D01B85" w:rsidRPr="00A96C8F" w:rsidRDefault="00D01B85" w:rsidP="00D01B85">
      <w:pPr>
        <w:rPr>
          <w:rFonts w:ascii="Times New Roman" w:hAnsi="Times New Roman" w:cs="Times New Roman"/>
          <w:b/>
          <w:bCs/>
          <w:i/>
          <w:iCs/>
          <w:sz w:val="24"/>
          <w:szCs w:val="24"/>
        </w:rPr>
      </w:pPr>
    </w:p>
    <w:p w:rsidR="00D01B85" w:rsidRPr="000B7243" w:rsidRDefault="00D01B85" w:rsidP="00C060B5">
      <w:p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lastRenderedPageBreak/>
        <w:t xml:space="preserve">2- </w:t>
      </w:r>
      <w:proofErr w:type="gramStart"/>
      <w:r w:rsidRPr="000B7243">
        <w:rPr>
          <w:rFonts w:ascii="Times New Roman" w:hAnsi="Times New Roman" w:cs="Times New Roman"/>
          <w:bCs/>
          <w:iCs/>
          <w:sz w:val="24"/>
          <w:szCs w:val="24"/>
        </w:rPr>
        <w:t>Taşıma ;</w:t>
      </w:r>
      <w:proofErr w:type="gramEnd"/>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Tüpler dikkatli taşınacak, gövde veya vanasına hasar verilmeyecektir.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Gaz tüpleri dik pozisyonda ve demir kafeslerde </w:t>
      </w:r>
      <w:proofErr w:type="spellStart"/>
      <w:r w:rsidRPr="000B7243">
        <w:rPr>
          <w:rFonts w:ascii="Times New Roman" w:hAnsi="Times New Roman" w:cs="Times New Roman"/>
          <w:bCs/>
          <w:iCs/>
          <w:sz w:val="24"/>
          <w:szCs w:val="24"/>
        </w:rPr>
        <w:t>Forkliftle</w:t>
      </w:r>
      <w:proofErr w:type="spellEnd"/>
      <w:r w:rsidRPr="000B7243">
        <w:rPr>
          <w:rFonts w:ascii="Times New Roman" w:hAnsi="Times New Roman" w:cs="Times New Roman"/>
          <w:bCs/>
          <w:iCs/>
          <w:sz w:val="24"/>
          <w:szCs w:val="24"/>
        </w:rPr>
        <w:t xml:space="preserve"> taşınabilir. </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Taşıyıcıya yatırılarak tüp taşınmayacaktır.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Tüpler sürüklenerek taşınmayacaktır.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Tüpler taşınırken taşıma arabası kullanılacak ve zincirle bağlanarak veya devrilmeyecek şekilde emniyete alınarak taşınacaktır.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Tüpler taşınırken emniyet başlıkları takılı olacaktır.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Boş tüpler gelişi güzel atılmamalı, düzenli ve dik olarak, hazırlanan boş tüp istasyonlarında depolanmalıdır.</w:t>
      </w:r>
    </w:p>
    <w:p w:rsidR="008368FD" w:rsidRPr="000B7243" w:rsidRDefault="00D01B85" w:rsidP="00C060B5">
      <w:pPr>
        <w:numPr>
          <w:ilvl w:val="0"/>
          <w:numId w:val="7"/>
        </w:numPr>
        <w:spacing w:line="240" w:lineRule="auto"/>
        <w:rPr>
          <w:rFonts w:ascii="Times New Roman" w:hAnsi="Times New Roman" w:cs="Times New Roman"/>
          <w:bCs/>
          <w:iCs/>
          <w:sz w:val="24"/>
          <w:szCs w:val="24"/>
        </w:rPr>
      </w:pPr>
      <w:r w:rsidRPr="000B7243">
        <w:rPr>
          <w:rFonts w:ascii="Times New Roman" w:hAnsi="Times New Roman" w:cs="Times New Roman"/>
          <w:bCs/>
          <w:iCs/>
          <w:sz w:val="24"/>
          <w:szCs w:val="24"/>
        </w:rPr>
        <w:t xml:space="preserve">İtme, çekme, taşıma, kaldırma işlemleri sırasında sigara içilmemelidir. </w:t>
      </w:r>
    </w:p>
    <w:p w:rsidR="00D01B85" w:rsidRPr="00A96C8F" w:rsidRDefault="00D01B85" w:rsidP="00D01B85">
      <w:pPr>
        <w:ind w:left="720"/>
        <w:rPr>
          <w:rFonts w:ascii="Times New Roman" w:hAnsi="Times New Roman" w:cs="Times New Roman"/>
          <w:b/>
          <w:bCs/>
          <w:i/>
          <w:iCs/>
          <w:sz w:val="24"/>
          <w:szCs w:val="24"/>
        </w:rPr>
      </w:pPr>
    </w:p>
    <w:p w:rsidR="00D01B85" w:rsidRPr="00A96C8F" w:rsidRDefault="00D01B85" w:rsidP="00D01B85">
      <w:pPr>
        <w:ind w:left="720"/>
        <w:rPr>
          <w:rFonts w:ascii="Times New Roman" w:hAnsi="Times New Roman" w:cs="Times New Roman"/>
          <w:b/>
          <w:bCs/>
          <w:i/>
          <w:iCs/>
          <w:sz w:val="24"/>
          <w:szCs w:val="24"/>
        </w:rPr>
      </w:pPr>
    </w:p>
    <w:p w:rsidR="00D01B85" w:rsidRPr="000B7243" w:rsidRDefault="00D01B85" w:rsidP="00C060B5">
      <w:pPr>
        <w:ind w:left="720"/>
        <w:jc w:val="center"/>
        <w:rPr>
          <w:rFonts w:ascii="Times New Roman" w:hAnsi="Times New Roman" w:cs="Times New Roman"/>
          <w:bCs/>
          <w:iCs/>
          <w:sz w:val="24"/>
          <w:szCs w:val="24"/>
        </w:rPr>
      </w:pPr>
      <w:r w:rsidRPr="000B7243">
        <w:rPr>
          <w:rFonts w:ascii="Times New Roman" w:hAnsi="Times New Roman" w:cs="Times New Roman"/>
          <w:bCs/>
          <w:iCs/>
          <w:sz w:val="24"/>
          <w:szCs w:val="24"/>
        </w:rPr>
        <w:t>KALDIRMA - TAŞIMA ARAÇLARININ KULLANIMINDA DİKKAT EDİLMESİ GEREKEN HUSUSLAR</w:t>
      </w:r>
    </w:p>
    <w:p w:rsidR="00D01B85" w:rsidRPr="000B7243" w:rsidRDefault="00563807" w:rsidP="00563807">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D01B85" w:rsidRPr="000B7243">
        <w:rPr>
          <w:rFonts w:ascii="Times New Roman" w:hAnsi="Times New Roman" w:cs="Times New Roman"/>
          <w:bCs/>
          <w:iCs/>
          <w:sz w:val="24"/>
          <w:szCs w:val="24"/>
        </w:rPr>
        <w:t xml:space="preserve">Yüklerin elle, kıyafetli ve emniyetli bir şekilde taşınmayacak kadar ağır ve zor olduğu durumlarda, kaldırma taşıma vasıtaları kullanılacaktır. Sanayi kuruluşlarında yaygın olarak kullanılan ve gün geçtikçe önemi artan kaldırma makinelerinin </w:t>
      </w:r>
      <w:proofErr w:type="spellStart"/>
      <w:r w:rsidR="00D01B85" w:rsidRPr="000B7243">
        <w:rPr>
          <w:rFonts w:ascii="Times New Roman" w:hAnsi="Times New Roman" w:cs="Times New Roman"/>
          <w:bCs/>
          <w:iCs/>
          <w:sz w:val="24"/>
          <w:szCs w:val="24"/>
        </w:rPr>
        <w:t>başlıcalarını</w:t>
      </w:r>
      <w:proofErr w:type="spellEnd"/>
      <w:r w:rsidR="00D01B85" w:rsidRPr="000B7243">
        <w:rPr>
          <w:rFonts w:ascii="Times New Roman" w:hAnsi="Times New Roman" w:cs="Times New Roman"/>
          <w:bCs/>
          <w:iCs/>
          <w:sz w:val="24"/>
          <w:szCs w:val="24"/>
        </w:rPr>
        <w:t xml:space="preserve">; Vinçler (kule vinçler, mobil vinçler, oklu, raylı, köprülü, ayaklı köprülü, tek raylı ve seyyar vinçler, gırgır vinçler, </w:t>
      </w:r>
      <w:proofErr w:type="spellStart"/>
      <w:r w:rsidR="00D01B85" w:rsidRPr="000B7243">
        <w:rPr>
          <w:rFonts w:ascii="Times New Roman" w:hAnsi="Times New Roman" w:cs="Times New Roman"/>
          <w:bCs/>
          <w:iCs/>
          <w:sz w:val="24"/>
          <w:szCs w:val="24"/>
        </w:rPr>
        <w:t>ceraskallar</w:t>
      </w:r>
      <w:proofErr w:type="spellEnd"/>
      <w:r w:rsidR="00D01B85" w:rsidRPr="000B7243">
        <w:rPr>
          <w:rFonts w:ascii="Times New Roman" w:hAnsi="Times New Roman" w:cs="Times New Roman"/>
          <w:bCs/>
          <w:iCs/>
          <w:sz w:val="24"/>
          <w:szCs w:val="24"/>
        </w:rPr>
        <w:t>, maçunalar), platformu kaldırıcı arabalar (</w:t>
      </w:r>
      <w:proofErr w:type="spellStart"/>
      <w:r w:rsidR="00D01B85" w:rsidRPr="000B7243">
        <w:rPr>
          <w:rFonts w:ascii="Times New Roman" w:hAnsi="Times New Roman" w:cs="Times New Roman"/>
          <w:bCs/>
          <w:iCs/>
          <w:sz w:val="24"/>
          <w:szCs w:val="24"/>
        </w:rPr>
        <w:t>Forklift</w:t>
      </w:r>
      <w:proofErr w:type="spellEnd"/>
      <w:r w:rsidR="00D01B85" w:rsidRPr="000B7243">
        <w:rPr>
          <w:rFonts w:ascii="Times New Roman" w:hAnsi="Times New Roman" w:cs="Times New Roman"/>
          <w:bCs/>
          <w:iCs/>
          <w:sz w:val="24"/>
          <w:szCs w:val="24"/>
        </w:rPr>
        <w:t xml:space="preserve">), palangalar (elektrikli, </w:t>
      </w:r>
      <w:proofErr w:type="spellStart"/>
      <w:r w:rsidR="00D01B85" w:rsidRPr="000B7243">
        <w:rPr>
          <w:rFonts w:ascii="Times New Roman" w:hAnsi="Times New Roman" w:cs="Times New Roman"/>
          <w:bCs/>
          <w:iCs/>
          <w:sz w:val="24"/>
          <w:szCs w:val="24"/>
        </w:rPr>
        <w:t>pnömatik</w:t>
      </w:r>
      <w:proofErr w:type="spellEnd"/>
      <w:r w:rsidR="00D01B85" w:rsidRPr="000B7243">
        <w:rPr>
          <w:rFonts w:ascii="Times New Roman" w:hAnsi="Times New Roman" w:cs="Times New Roman"/>
          <w:bCs/>
          <w:iCs/>
          <w:sz w:val="24"/>
          <w:szCs w:val="24"/>
        </w:rPr>
        <w:t xml:space="preserve">, hidrolik, zincirli, halatlı), asansörler şeklinde sayabiliriz. </w:t>
      </w:r>
    </w:p>
    <w:p w:rsidR="00D01B85" w:rsidRPr="00A96C8F" w:rsidRDefault="00D01B85" w:rsidP="00D01B85">
      <w:pPr>
        <w:rPr>
          <w:rFonts w:ascii="Times New Roman" w:hAnsi="Times New Roman" w:cs="Times New Roman"/>
          <w:b/>
          <w:bCs/>
          <w:i/>
          <w:iCs/>
          <w:sz w:val="24"/>
          <w:szCs w:val="24"/>
        </w:rPr>
      </w:pPr>
    </w:p>
    <w:p w:rsidR="00D01B85" w:rsidRPr="00B80629" w:rsidRDefault="00D01B85" w:rsidP="00563807">
      <w:pPr>
        <w:rPr>
          <w:rFonts w:ascii="Times New Roman" w:hAnsi="Times New Roman" w:cs="Times New Roman"/>
          <w:bCs/>
          <w:iCs/>
          <w:sz w:val="24"/>
          <w:szCs w:val="24"/>
        </w:rPr>
      </w:pPr>
      <w:r w:rsidRPr="00B80629">
        <w:rPr>
          <w:rFonts w:ascii="Times New Roman" w:hAnsi="Times New Roman" w:cs="Times New Roman"/>
          <w:bCs/>
          <w:iCs/>
          <w:sz w:val="24"/>
          <w:szCs w:val="24"/>
        </w:rPr>
        <w:t>1. VİNÇLER</w:t>
      </w:r>
    </w:p>
    <w:p w:rsidR="00D01B85" w:rsidRPr="00B80629" w:rsidRDefault="00D01B85" w:rsidP="00D01B85">
      <w:pPr>
        <w:rPr>
          <w:rFonts w:ascii="Times New Roman" w:hAnsi="Times New Roman" w:cs="Times New Roman"/>
          <w:bCs/>
          <w:iCs/>
          <w:sz w:val="24"/>
          <w:szCs w:val="24"/>
        </w:rPr>
      </w:pPr>
      <w:r w:rsidRPr="00B80629">
        <w:rPr>
          <w:rFonts w:ascii="Times New Roman" w:hAnsi="Times New Roman" w:cs="Times New Roman"/>
          <w:bCs/>
          <w:iCs/>
          <w:sz w:val="24"/>
          <w:szCs w:val="24"/>
        </w:rPr>
        <w:tab/>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 xml:space="preserve">Vinçler kendilerine yetki verilmiş personel tarafından kullanılacaktır. </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Kaldırma sisteminin taşıma kapasitesine uyulacaktır.</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 xml:space="preserve">Vinçler, yapılış amacına uygun şekilde kullanılacaktır. </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Malzeme, cihazlara çarptırarak, aniden kaldırarak ve sürüklenerek kaldırılıp götürülmeyecektir.</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Kullanıcı personel vinci kullanmadan önce kontrol edecek, ancak güvenli ise kullanacaktır.</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Ağır yükler kaldırılırken önce yük birkaç santim kaldırarak bekletilir, eğer fren tutmazsa yük indirilir ve en yakın amire rapor edilir.</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Vincin kablolarının herhangi bir cereyan hattına temas etmemesi için dikkatli olmak gerekir.</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lastRenderedPageBreak/>
        <w:t>Yükü kendine veya başkasına doğru yöneltme ve yükün geçeceği yolda personelin olmamasına dikkat et.</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Herhangi bir tehlike durumunda, tehlikeden korunabilecek şekilde dikkatli ol.</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Daima yüzünü yüke çevir ve geri geri gitme.</w:t>
      </w:r>
    </w:p>
    <w:p w:rsidR="008368FD" w:rsidRPr="00B80629" w:rsidRDefault="00D01B85" w:rsidP="00563807">
      <w:pPr>
        <w:numPr>
          <w:ilvl w:val="0"/>
          <w:numId w:val="12"/>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Yükü mümkün olduğu kadar zemine yakın taşı ve yakında bir mani olmadığını kontrol et.</w:t>
      </w:r>
    </w:p>
    <w:p w:rsidR="00D01B85" w:rsidRPr="00B80629" w:rsidRDefault="00D01B85" w:rsidP="00B80629">
      <w:pPr>
        <w:ind w:left="720"/>
        <w:jc w:val="center"/>
        <w:rPr>
          <w:rFonts w:ascii="Times New Roman" w:hAnsi="Times New Roman" w:cs="Times New Roman"/>
          <w:bCs/>
          <w:iCs/>
          <w:sz w:val="24"/>
          <w:szCs w:val="24"/>
        </w:rPr>
      </w:pPr>
    </w:p>
    <w:p w:rsidR="00D01B85" w:rsidRPr="00B80629" w:rsidRDefault="00D01B85" w:rsidP="00563807">
      <w:pPr>
        <w:rPr>
          <w:rFonts w:ascii="Times New Roman" w:hAnsi="Times New Roman" w:cs="Times New Roman"/>
          <w:bCs/>
          <w:iCs/>
          <w:sz w:val="24"/>
          <w:szCs w:val="24"/>
        </w:rPr>
      </w:pPr>
      <w:r w:rsidRPr="00B80629">
        <w:rPr>
          <w:rFonts w:ascii="Times New Roman" w:hAnsi="Times New Roman" w:cs="Times New Roman"/>
          <w:bCs/>
          <w:iCs/>
          <w:sz w:val="24"/>
          <w:szCs w:val="24"/>
        </w:rPr>
        <w:t>2. DİĞER TAŞIMA ARAÇLARI</w:t>
      </w:r>
    </w:p>
    <w:p w:rsidR="00D01B85" w:rsidRPr="00B80629" w:rsidRDefault="00D01B85" w:rsidP="00563807">
      <w:p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ab/>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Taşıma araçları ait olduğu işlerde kullanılacaktır.</w:t>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Taşıma kapasitelerine riayet edilecektir.</w:t>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Üzerlerinde yazılmış sürat limitlerine riayet edilecektir.</w:t>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Aracın özelliğine göre iterek götürülmesi gerekenler itilerek hareket ettirilecektir.</w:t>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Tambura veya kaynaklara sarılı olan zincirlerin yerinde ve yağlanmış olduğuna dikkat edilecektir.</w:t>
      </w:r>
    </w:p>
    <w:p w:rsidR="008368FD" w:rsidRPr="00B80629" w:rsidRDefault="00D01B85" w:rsidP="00563807">
      <w:pPr>
        <w:numPr>
          <w:ilvl w:val="0"/>
          <w:numId w:val="15"/>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Üzerinde “</w:t>
      </w:r>
      <w:proofErr w:type="spellStart"/>
      <w:r w:rsidRPr="00B80629">
        <w:rPr>
          <w:rFonts w:ascii="Times New Roman" w:hAnsi="Times New Roman" w:cs="Times New Roman"/>
          <w:bCs/>
          <w:iCs/>
          <w:sz w:val="24"/>
          <w:szCs w:val="24"/>
        </w:rPr>
        <w:t>Forkliftle</w:t>
      </w:r>
      <w:proofErr w:type="spellEnd"/>
      <w:r w:rsidRPr="00B80629">
        <w:rPr>
          <w:rFonts w:ascii="Times New Roman" w:hAnsi="Times New Roman" w:cs="Times New Roman"/>
          <w:bCs/>
          <w:iCs/>
          <w:sz w:val="24"/>
          <w:szCs w:val="24"/>
        </w:rPr>
        <w:t xml:space="preserve"> kaldırma” ikazı olanlar </w:t>
      </w:r>
      <w:proofErr w:type="spellStart"/>
      <w:r w:rsidRPr="00B80629">
        <w:rPr>
          <w:rFonts w:ascii="Times New Roman" w:hAnsi="Times New Roman" w:cs="Times New Roman"/>
          <w:bCs/>
          <w:iCs/>
          <w:sz w:val="24"/>
          <w:szCs w:val="24"/>
        </w:rPr>
        <w:t>Forkliftle</w:t>
      </w:r>
      <w:proofErr w:type="spellEnd"/>
      <w:r w:rsidRPr="00B80629">
        <w:rPr>
          <w:rFonts w:ascii="Times New Roman" w:hAnsi="Times New Roman" w:cs="Times New Roman"/>
          <w:bCs/>
          <w:iCs/>
          <w:sz w:val="24"/>
          <w:szCs w:val="24"/>
        </w:rPr>
        <w:t xml:space="preserve"> kaldırılmayacaktır.</w:t>
      </w:r>
    </w:p>
    <w:p w:rsidR="00D01B85" w:rsidRPr="00B80629" w:rsidRDefault="00D01B85" w:rsidP="00D01B85">
      <w:pPr>
        <w:rPr>
          <w:rFonts w:ascii="Times New Roman" w:hAnsi="Times New Roman" w:cs="Times New Roman"/>
          <w:bCs/>
          <w:iCs/>
          <w:sz w:val="24"/>
          <w:szCs w:val="24"/>
        </w:rPr>
      </w:pPr>
    </w:p>
    <w:p w:rsidR="00B80629" w:rsidRDefault="00B80629" w:rsidP="00D01B85">
      <w:pPr>
        <w:rPr>
          <w:rFonts w:ascii="Times New Roman" w:hAnsi="Times New Roman" w:cs="Times New Roman"/>
          <w:bCs/>
          <w:iCs/>
          <w:sz w:val="24"/>
          <w:szCs w:val="24"/>
        </w:rPr>
      </w:pPr>
    </w:p>
    <w:p w:rsidR="00B80629" w:rsidRDefault="00B80629" w:rsidP="00D01B85">
      <w:pPr>
        <w:rPr>
          <w:rFonts w:ascii="Times New Roman" w:hAnsi="Times New Roman" w:cs="Times New Roman"/>
          <w:bCs/>
          <w:iCs/>
          <w:sz w:val="24"/>
          <w:szCs w:val="24"/>
        </w:rPr>
      </w:pPr>
    </w:p>
    <w:p w:rsidR="00D01B85" w:rsidRDefault="00D01B85" w:rsidP="00563807">
      <w:pPr>
        <w:rPr>
          <w:rFonts w:ascii="Times New Roman" w:hAnsi="Times New Roman" w:cs="Times New Roman"/>
          <w:bCs/>
          <w:iCs/>
          <w:sz w:val="24"/>
          <w:szCs w:val="24"/>
        </w:rPr>
      </w:pPr>
      <w:r w:rsidRPr="00B80629">
        <w:rPr>
          <w:rFonts w:ascii="Times New Roman" w:hAnsi="Times New Roman" w:cs="Times New Roman"/>
          <w:bCs/>
          <w:iCs/>
          <w:sz w:val="24"/>
          <w:szCs w:val="24"/>
        </w:rPr>
        <w:t>3. FORKLİFT</w:t>
      </w:r>
    </w:p>
    <w:p w:rsidR="00563807" w:rsidRPr="00B80629" w:rsidRDefault="00563807" w:rsidP="00563807">
      <w:pPr>
        <w:rPr>
          <w:rFonts w:ascii="Times New Roman" w:hAnsi="Times New Roman" w:cs="Times New Roman"/>
          <w:bCs/>
          <w:iCs/>
          <w:sz w:val="24"/>
          <w:szCs w:val="24"/>
        </w:rPr>
      </w:pPr>
    </w:p>
    <w:p w:rsidR="00D01B85" w:rsidRPr="00B80629" w:rsidRDefault="00D01B85" w:rsidP="00563807">
      <w:p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Çatallı istif araçlarını ehliyetli operatörden başkası kullanmayacak, operatörlerin dikkat edeceği hususlar şöyle olacaktır: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proofErr w:type="spellStart"/>
      <w:r w:rsidRPr="00B80629">
        <w:rPr>
          <w:rFonts w:ascii="Times New Roman" w:hAnsi="Times New Roman" w:cs="Times New Roman"/>
          <w:bCs/>
          <w:iCs/>
          <w:sz w:val="24"/>
          <w:szCs w:val="24"/>
        </w:rPr>
        <w:t>Forklift</w:t>
      </w:r>
      <w:proofErr w:type="spellEnd"/>
      <w:r w:rsidRPr="00B80629">
        <w:rPr>
          <w:rFonts w:ascii="Times New Roman" w:hAnsi="Times New Roman" w:cs="Times New Roman"/>
          <w:bCs/>
          <w:iCs/>
          <w:sz w:val="24"/>
          <w:szCs w:val="24"/>
        </w:rPr>
        <w:t>, faaliyet durumu ve frenleri kontrol edildikten sonra göreve çıkacaktır.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 xml:space="preserve">Operatör, boş hareket halinde </w:t>
      </w:r>
      <w:proofErr w:type="spellStart"/>
      <w:proofErr w:type="gramStart"/>
      <w:r w:rsidRPr="00B80629">
        <w:rPr>
          <w:rFonts w:ascii="Times New Roman" w:hAnsi="Times New Roman" w:cs="Times New Roman"/>
          <w:bCs/>
          <w:iCs/>
          <w:sz w:val="24"/>
          <w:szCs w:val="24"/>
        </w:rPr>
        <w:t>Forklift</w:t>
      </w:r>
      <w:proofErr w:type="spellEnd"/>
      <w:r w:rsidRPr="00B80629">
        <w:rPr>
          <w:rFonts w:ascii="Times New Roman" w:hAnsi="Times New Roman" w:cs="Times New Roman"/>
          <w:bCs/>
          <w:iCs/>
          <w:sz w:val="24"/>
          <w:szCs w:val="24"/>
        </w:rPr>
        <w:t xml:space="preserve">  çatalını</w:t>
      </w:r>
      <w:proofErr w:type="gramEnd"/>
      <w:r w:rsidRPr="00B80629">
        <w:rPr>
          <w:rFonts w:ascii="Times New Roman" w:hAnsi="Times New Roman" w:cs="Times New Roman"/>
          <w:bCs/>
          <w:iCs/>
          <w:sz w:val="24"/>
          <w:szCs w:val="24"/>
        </w:rPr>
        <w:t xml:space="preserve"> yerden 5 cm yukarıda tutacak bu yükseklik hiç bir zaman 10 cm’ </w:t>
      </w:r>
      <w:proofErr w:type="spellStart"/>
      <w:r w:rsidRPr="00B80629">
        <w:rPr>
          <w:rFonts w:ascii="Times New Roman" w:hAnsi="Times New Roman" w:cs="Times New Roman"/>
          <w:bCs/>
          <w:iCs/>
          <w:sz w:val="24"/>
          <w:szCs w:val="24"/>
        </w:rPr>
        <w:t>yi</w:t>
      </w:r>
      <w:proofErr w:type="spellEnd"/>
      <w:r w:rsidRPr="00B80629">
        <w:rPr>
          <w:rFonts w:ascii="Times New Roman" w:hAnsi="Times New Roman" w:cs="Times New Roman"/>
          <w:bCs/>
          <w:iCs/>
          <w:sz w:val="24"/>
          <w:szCs w:val="24"/>
        </w:rPr>
        <w:t xml:space="preserve"> geçmeyecektir.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Yük taşınırken çatallar zemine yakın olacaktır.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 xml:space="preserve">Fabrika içinde sürat hiç bir zaman 8 km’ </w:t>
      </w:r>
      <w:proofErr w:type="spellStart"/>
      <w:r w:rsidRPr="00B80629">
        <w:rPr>
          <w:rFonts w:ascii="Times New Roman" w:hAnsi="Times New Roman" w:cs="Times New Roman"/>
          <w:bCs/>
          <w:iCs/>
          <w:sz w:val="24"/>
          <w:szCs w:val="24"/>
        </w:rPr>
        <w:t>yi</w:t>
      </w:r>
      <w:proofErr w:type="spellEnd"/>
      <w:r w:rsidRPr="00B80629">
        <w:rPr>
          <w:rFonts w:ascii="Times New Roman" w:hAnsi="Times New Roman" w:cs="Times New Roman"/>
          <w:bCs/>
          <w:iCs/>
          <w:sz w:val="24"/>
          <w:szCs w:val="24"/>
        </w:rPr>
        <w:t xml:space="preserve"> geçmeyecek geçilen zeminin durumuna, çevredeki cihaz ve insan durumuna göre sürat azaltılacaktır.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Taşıma kapasitesi aşılmayacaktır.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Ön tarafını göremeyecek durumda yük varsa geri geri kullanılacaktır.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Çatalda yük bırakılmayacak, gerekli olmayan durumlarda motor durdurulacaktır. (Yakıtla çalışanlar)</w:t>
      </w:r>
    </w:p>
    <w:p w:rsidR="008368FD" w:rsidRPr="00B80629" w:rsidRDefault="00D01B85" w:rsidP="00D01B85">
      <w:pPr>
        <w:numPr>
          <w:ilvl w:val="0"/>
          <w:numId w:val="17"/>
        </w:numPr>
        <w:rPr>
          <w:rFonts w:ascii="Times New Roman" w:hAnsi="Times New Roman" w:cs="Times New Roman"/>
          <w:bCs/>
          <w:iCs/>
          <w:sz w:val="24"/>
          <w:szCs w:val="24"/>
        </w:rPr>
      </w:pPr>
      <w:r w:rsidRPr="00B80629">
        <w:rPr>
          <w:rFonts w:ascii="Times New Roman" w:hAnsi="Times New Roman" w:cs="Times New Roman"/>
          <w:bCs/>
          <w:iCs/>
          <w:sz w:val="24"/>
          <w:szCs w:val="24"/>
        </w:rPr>
        <w:t xml:space="preserve">Operatör, boş hareket halinde </w:t>
      </w:r>
      <w:proofErr w:type="spellStart"/>
      <w:proofErr w:type="gramStart"/>
      <w:r w:rsidRPr="00B80629">
        <w:rPr>
          <w:rFonts w:ascii="Times New Roman" w:hAnsi="Times New Roman" w:cs="Times New Roman"/>
          <w:bCs/>
          <w:iCs/>
          <w:sz w:val="24"/>
          <w:szCs w:val="24"/>
        </w:rPr>
        <w:t>Forklift</w:t>
      </w:r>
      <w:proofErr w:type="spellEnd"/>
      <w:r w:rsidRPr="00B80629">
        <w:rPr>
          <w:rFonts w:ascii="Times New Roman" w:hAnsi="Times New Roman" w:cs="Times New Roman"/>
          <w:bCs/>
          <w:iCs/>
          <w:sz w:val="24"/>
          <w:szCs w:val="24"/>
        </w:rPr>
        <w:t xml:space="preserve">  çatalını</w:t>
      </w:r>
      <w:proofErr w:type="gramEnd"/>
      <w:r w:rsidRPr="00B80629">
        <w:rPr>
          <w:rFonts w:ascii="Times New Roman" w:hAnsi="Times New Roman" w:cs="Times New Roman"/>
          <w:bCs/>
          <w:iCs/>
          <w:sz w:val="24"/>
          <w:szCs w:val="24"/>
        </w:rPr>
        <w:t xml:space="preserve"> yerden 5 cm yukarıda tutacak bu yükseklik hiç bir zaman 10 cm’ </w:t>
      </w:r>
      <w:proofErr w:type="spellStart"/>
      <w:r w:rsidRPr="00B80629">
        <w:rPr>
          <w:rFonts w:ascii="Times New Roman" w:hAnsi="Times New Roman" w:cs="Times New Roman"/>
          <w:bCs/>
          <w:iCs/>
          <w:sz w:val="24"/>
          <w:szCs w:val="24"/>
        </w:rPr>
        <w:t>yi</w:t>
      </w:r>
      <w:proofErr w:type="spellEnd"/>
      <w:r w:rsidRPr="00B80629">
        <w:rPr>
          <w:rFonts w:ascii="Times New Roman" w:hAnsi="Times New Roman" w:cs="Times New Roman"/>
          <w:bCs/>
          <w:iCs/>
          <w:sz w:val="24"/>
          <w:szCs w:val="24"/>
        </w:rPr>
        <w:t xml:space="preserve"> geçmeyecektir.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lastRenderedPageBreak/>
        <w:t>Yük taşınırken çatallar zemine yakın olacaktır.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 xml:space="preserve">Fabrika içinde sürat hiç bir zaman 8 km’ </w:t>
      </w:r>
      <w:proofErr w:type="spellStart"/>
      <w:r w:rsidRPr="00B80629">
        <w:rPr>
          <w:rFonts w:ascii="Times New Roman" w:hAnsi="Times New Roman" w:cs="Times New Roman"/>
          <w:bCs/>
          <w:iCs/>
          <w:sz w:val="24"/>
          <w:szCs w:val="24"/>
        </w:rPr>
        <w:t>yi</w:t>
      </w:r>
      <w:proofErr w:type="spellEnd"/>
      <w:r w:rsidRPr="00B80629">
        <w:rPr>
          <w:rFonts w:ascii="Times New Roman" w:hAnsi="Times New Roman" w:cs="Times New Roman"/>
          <w:bCs/>
          <w:iCs/>
          <w:sz w:val="24"/>
          <w:szCs w:val="24"/>
        </w:rPr>
        <w:t xml:space="preserve"> geçmeyecek geçilen zeminin durumuna, çevredeki cihaz ve insan durumuna göre sürat azaltılacaktır.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Taşıma kapasitesi aşılmayacaktır.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Ön tarafını göremeyecek durumda yük varsa geri geri kullanılacaktır.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Çatalda yük bırakılmayacak, gerekli olmayan durumlarda motor durdurulacaktır. (Yakıtla çalışanlar)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Hiçbir zaman insan taşınmayacaktır.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Çatalla itme, çekme yapılmayacaktır.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Operatörler koruyucu teçhizat kullanacaktır. (Baret, ayakkabı gibi)</w:t>
      </w:r>
    </w:p>
    <w:p w:rsidR="008368FD" w:rsidRPr="00B80629" w:rsidRDefault="00D01B85" w:rsidP="00563807">
      <w:pPr>
        <w:numPr>
          <w:ilvl w:val="0"/>
          <w:numId w:val="17"/>
        </w:numPr>
        <w:spacing w:line="240" w:lineRule="auto"/>
        <w:rPr>
          <w:rFonts w:ascii="Times New Roman" w:hAnsi="Times New Roman" w:cs="Times New Roman"/>
          <w:bCs/>
          <w:iCs/>
          <w:sz w:val="24"/>
          <w:szCs w:val="24"/>
        </w:rPr>
      </w:pPr>
      <w:r w:rsidRPr="00B80629">
        <w:rPr>
          <w:rFonts w:ascii="Times New Roman" w:hAnsi="Times New Roman" w:cs="Times New Roman"/>
          <w:bCs/>
          <w:iCs/>
          <w:sz w:val="24"/>
          <w:szCs w:val="24"/>
        </w:rPr>
        <w:t>Emniyetsiz yük taşınmayacaktır.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proofErr w:type="spellStart"/>
      <w:r w:rsidRPr="00B80629">
        <w:rPr>
          <w:rFonts w:ascii="Times New Roman" w:hAnsi="Times New Roman" w:cs="Times New Roman"/>
          <w:bCs/>
          <w:iCs/>
          <w:sz w:val="24"/>
          <w:szCs w:val="24"/>
        </w:rPr>
        <w:t>Forkliftle</w:t>
      </w:r>
      <w:proofErr w:type="spellEnd"/>
      <w:r w:rsidRPr="00B80629">
        <w:rPr>
          <w:rFonts w:ascii="Times New Roman" w:hAnsi="Times New Roman" w:cs="Times New Roman"/>
          <w:bCs/>
          <w:iCs/>
          <w:sz w:val="24"/>
          <w:szCs w:val="24"/>
        </w:rPr>
        <w:t xml:space="preserve"> kaldırılan yükün altında kimse bulunmayacaktır, operatör bu hususta dikkatli olacaktır.</w:t>
      </w:r>
    </w:p>
    <w:p w:rsidR="008368FD" w:rsidRPr="00B80629" w:rsidRDefault="00D01B85" w:rsidP="00563807">
      <w:pPr>
        <w:numPr>
          <w:ilvl w:val="0"/>
          <w:numId w:val="17"/>
        </w:numPr>
        <w:spacing w:line="240" w:lineRule="auto"/>
        <w:rPr>
          <w:rFonts w:ascii="Times New Roman" w:hAnsi="Times New Roman" w:cs="Times New Roman"/>
          <w:bCs/>
          <w:iCs/>
          <w:sz w:val="24"/>
          <w:szCs w:val="24"/>
        </w:rPr>
      </w:pPr>
      <w:proofErr w:type="spellStart"/>
      <w:r w:rsidRPr="00B80629">
        <w:rPr>
          <w:rFonts w:ascii="Times New Roman" w:hAnsi="Times New Roman" w:cs="Times New Roman"/>
          <w:bCs/>
          <w:iCs/>
          <w:sz w:val="24"/>
          <w:szCs w:val="24"/>
        </w:rPr>
        <w:t>Forklift</w:t>
      </w:r>
      <w:proofErr w:type="spellEnd"/>
      <w:r w:rsidRPr="00B80629">
        <w:rPr>
          <w:rFonts w:ascii="Times New Roman" w:hAnsi="Times New Roman" w:cs="Times New Roman"/>
          <w:bCs/>
          <w:iCs/>
          <w:sz w:val="24"/>
          <w:szCs w:val="24"/>
        </w:rPr>
        <w:t xml:space="preserve"> kendisine tahsis edilen yollardan geçecek, yol kısaltmak için cihaz ve </w:t>
      </w:r>
      <w:proofErr w:type="gramStart"/>
      <w:r w:rsidRPr="00B80629">
        <w:rPr>
          <w:rFonts w:ascii="Times New Roman" w:hAnsi="Times New Roman" w:cs="Times New Roman"/>
          <w:bCs/>
          <w:iCs/>
          <w:sz w:val="24"/>
          <w:szCs w:val="24"/>
        </w:rPr>
        <w:t>tezgah</w:t>
      </w:r>
      <w:proofErr w:type="gramEnd"/>
      <w:r w:rsidRPr="00B80629">
        <w:rPr>
          <w:rFonts w:ascii="Times New Roman" w:hAnsi="Times New Roman" w:cs="Times New Roman"/>
          <w:bCs/>
          <w:iCs/>
          <w:sz w:val="24"/>
          <w:szCs w:val="24"/>
        </w:rPr>
        <w:t xml:space="preserve"> aralarından gereksiz yere geçmeyecektir. </w:t>
      </w:r>
    </w:p>
    <w:p w:rsidR="00D01B85" w:rsidRPr="00B80629" w:rsidRDefault="00D01B85" w:rsidP="00D01B85">
      <w:pPr>
        <w:ind w:left="720"/>
        <w:rPr>
          <w:rFonts w:ascii="Times New Roman" w:hAnsi="Times New Roman" w:cs="Times New Roman"/>
          <w:bCs/>
          <w:iCs/>
          <w:sz w:val="24"/>
          <w:szCs w:val="24"/>
        </w:rPr>
      </w:pPr>
      <w:r w:rsidRPr="00B80629">
        <w:rPr>
          <w:rFonts w:ascii="Times New Roman" w:hAnsi="Times New Roman" w:cs="Times New Roman"/>
          <w:bCs/>
          <w:iCs/>
          <w:sz w:val="24"/>
          <w:szCs w:val="24"/>
        </w:rPr>
        <w:t xml:space="preserve"> </w:t>
      </w:r>
    </w:p>
    <w:p w:rsidR="00563807" w:rsidRDefault="00563807" w:rsidP="00563807">
      <w:pPr>
        <w:ind w:left="720"/>
        <w:jc w:val="center"/>
        <w:rPr>
          <w:rFonts w:ascii="Times New Roman" w:hAnsi="Times New Roman" w:cs="Times New Roman"/>
          <w:bCs/>
          <w:iCs/>
          <w:sz w:val="24"/>
          <w:szCs w:val="24"/>
        </w:rPr>
      </w:pPr>
    </w:p>
    <w:p w:rsidR="00563807" w:rsidRDefault="00864009" w:rsidP="00563807">
      <w:pPr>
        <w:ind w:left="720"/>
        <w:jc w:val="center"/>
        <w:rPr>
          <w:rFonts w:ascii="Times New Roman" w:hAnsi="Times New Roman" w:cs="Times New Roman"/>
          <w:bCs/>
          <w:iCs/>
          <w:sz w:val="24"/>
          <w:szCs w:val="24"/>
        </w:rPr>
      </w:pPr>
      <w:r>
        <w:rPr>
          <w:rFonts w:ascii="Times New Roman" w:hAnsi="Times New Roman" w:cs="Times New Roman"/>
          <w:bCs/>
          <w:iCs/>
          <w:sz w:val="24"/>
          <w:szCs w:val="24"/>
        </w:rPr>
        <w:t>KAYNAKLAR</w:t>
      </w:r>
    </w:p>
    <w:p w:rsidR="00864009" w:rsidRPr="00CF3C0F" w:rsidRDefault="00864009" w:rsidP="00864009">
      <w:pPr>
        <w:ind w:left="720"/>
        <w:rPr>
          <w:rFonts w:ascii="Times New Roman" w:hAnsi="Times New Roman" w:cs="Times New Roman"/>
          <w:bCs/>
          <w:iCs/>
          <w:sz w:val="24"/>
          <w:szCs w:val="24"/>
        </w:rPr>
      </w:pPr>
      <w:r w:rsidRPr="00CF3C0F">
        <w:rPr>
          <w:rFonts w:ascii="Times New Roman" w:hAnsi="Times New Roman" w:cs="Times New Roman"/>
          <w:bCs/>
          <w:iCs/>
          <w:sz w:val="24"/>
          <w:szCs w:val="24"/>
        </w:rPr>
        <w:t xml:space="preserve">1-) </w:t>
      </w:r>
      <w:hyperlink r:id="rId45" w:history="1">
        <w:r w:rsidRPr="00CF3C0F">
          <w:rPr>
            <w:rStyle w:val="Kpr"/>
            <w:rFonts w:ascii="Times New Roman" w:hAnsi="Times New Roman" w:cs="Times New Roman"/>
            <w:bCs/>
            <w:iCs/>
            <w:sz w:val="24"/>
            <w:szCs w:val="24"/>
          </w:rPr>
          <w:t>www.isgfrm.com</w:t>
        </w:r>
      </w:hyperlink>
    </w:p>
    <w:p w:rsidR="00864009" w:rsidRPr="00CF3C0F" w:rsidRDefault="00864009" w:rsidP="00864009">
      <w:pPr>
        <w:ind w:left="720"/>
        <w:rPr>
          <w:rFonts w:ascii="Times New Roman" w:hAnsi="Times New Roman" w:cs="Times New Roman"/>
          <w:bCs/>
          <w:iCs/>
          <w:sz w:val="24"/>
          <w:szCs w:val="24"/>
        </w:rPr>
      </w:pPr>
      <w:r w:rsidRPr="00CF3C0F">
        <w:rPr>
          <w:rFonts w:ascii="Times New Roman" w:hAnsi="Times New Roman" w:cs="Times New Roman"/>
          <w:bCs/>
          <w:iCs/>
          <w:sz w:val="24"/>
          <w:szCs w:val="24"/>
        </w:rPr>
        <w:t xml:space="preserve">2-) </w:t>
      </w:r>
      <w:hyperlink r:id="rId46" w:history="1">
        <w:r w:rsidR="005B6C49" w:rsidRPr="00CF3C0F">
          <w:rPr>
            <w:rStyle w:val="Kpr"/>
            <w:rFonts w:ascii="Times New Roman" w:hAnsi="Times New Roman" w:cs="Times New Roman"/>
            <w:bCs/>
            <w:iCs/>
            <w:sz w:val="24"/>
            <w:szCs w:val="24"/>
          </w:rPr>
          <w:t>www.csgb.gov.tr</w:t>
        </w:r>
      </w:hyperlink>
    </w:p>
    <w:p w:rsidR="005B6C49" w:rsidRPr="00CF3C0F" w:rsidRDefault="005B6C49" w:rsidP="00864009">
      <w:pPr>
        <w:ind w:left="720"/>
        <w:rPr>
          <w:rFonts w:ascii="Times New Roman" w:hAnsi="Times New Roman" w:cs="Times New Roman"/>
          <w:color w:val="006621"/>
          <w:sz w:val="24"/>
          <w:szCs w:val="24"/>
          <w:shd w:val="clear" w:color="auto" w:fill="FFFFFF"/>
        </w:rPr>
      </w:pPr>
      <w:r w:rsidRPr="00CF3C0F">
        <w:rPr>
          <w:rFonts w:ascii="Times New Roman" w:hAnsi="Times New Roman" w:cs="Times New Roman"/>
          <w:bCs/>
          <w:iCs/>
          <w:sz w:val="24"/>
          <w:szCs w:val="24"/>
        </w:rPr>
        <w:t xml:space="preserve">3-) </w:t>
      </w:r>
      <w:hyperlink r:id="rId47" w:history="1">
        <w:r w:rsidRPr="00CF3C0F">
          <w:rPr>
            <w:rStyle w:val="Kpr"/>
            <w:rFonts w:ascii="Times New Roman" w:hAnsi="Times New Roman" w:cs="Times New Roman"/>
            <w:sz w:val="24"/>
            <w:szCs w:val="24"/>
            <w:shd w:val="clear" w:color="auto" w:fill="FFFFFF"/>
          </w:rPr>
          <w:t>www.barisbuyukterzi.com</w:t>
        </w:r>
      </w:hyperlink>
    </w:p>
    <w:p w:rsidR="005B6C49" w:rsidRPr="00CF3C0F" w:rsidRDefault="005B6C49" w:rsidP="00864009">
      <w:pPr>
        <w:ind w:left="720"/>
        <w:rPr>
          <w:rFonts w:ascii="Times New Roman" w:hAnsi="Times New Roman" w:cs="Times New Roman"/>
          <w:color w:val="006621"/>
          <w:sz w:val="24"/>
          <w:szCs w:val="24"/>
          <w:shd w:val="clear" w:color="auto" w:fill="FFFFFF"/>
        </w:rPr>
      </w:pPr>
      <w:r w:rsidRPr="00CF3C0F">
        <w:rPr>
          <w:rFonts w:ascii="Times New Roman" w:hAnsi="Times New Roman" w:cs="Times New Roman"/>
          <w:bCs/>
          <w:iCs/>
          <w:sz w:val="24"/>
          <w:szCs w:val="24"/>
        </w:rPr>
        <w:t xml:space="preserve">4-) </w:t>
      </w:r>
      <w:hyperlink r:id="rId48" w:history="1">
        <w:r w:rsidRPr="00CF3C0F">
          <w:rPr>
            <w:rStyle w:val="Kpr"/>
            <w:rFonts w:ascii="Times New Roman" w:hAnsi="Times New Roman" w:cs="Times New Roman"/>
            <w:sz w:val="24"/>
            <w:szCs w:val="24"/>
            <w:shd w:val="clear" w:color="auto" w:fill="FFFFFF"/>
          </w:rPr>
          <w:t>www.isgsinavkampi.com</w:t>
        </w:r>
      </w:hyperlink>
    </w:p>
    <w:p w:rsidR="005B6C49" w:rsidRPr="00CF3C0F" w:rsidRDefault="005B6C49" w:rsidP="00864009">
      <w:pPr>
        <w:ind w:left="720"/>
        <w:rPr>
          <w:rFonts w:ascii="Times New Roman" w:hAnsi="Times New Roman" w:cs="Times New Roman"/>
          <w:color w:val="006621"/>
          <w:sz w:val="24"/>
          <w:szCs w:val="24"/>
          <w:shd w:val="clear" w:color="auto" w:fill="FFFFFF"/>
        </w:rPr>
      </w:pPr>
      <w:r w:rsidRPr="00CF3C0F">
        <w:rPr>
          <w:rFonts w:ascii="Times New Roman" w:hAnsi="Times New Roman" w:cs="Times New Roman"/>
          <w:bCs/>
          <w:iCs/>
          <w:sz w:val="24"/>
          <w:szCs w:val="24"/>
        </w:rPr>
        <w:t xml:space="preserve">5-) </w:t>
      </w:r>
      <w:hyperlink r:id="rId49" w:history="1">
        <w:r w:rsidRPr="00CF3C0F">
          <w:rPr>
            <w:rStyle w:val="Kpr"/>
            <w:rFonts w:ascii="Times New Roman" w:hAnsi="Times New Roman" w:cs="Times New Roman"/>
            <w:sz w:val="24"/>
            <w:szCs w:val="24"/>
            <w:shd w:val="clear" w:color="auto" w:fill="FFFFFF"/>
          </w:rPr>
          <w:t>https://www.google.com.tr/imghp</w:t>
        </w:r>
      </w:hyperlink>
    </w:p>
    <w:p w:rsidR="00CF3C0F" w:rsidRPr="00CF3C0F" w:rsidRDefault="00CF3C0F" w:rsidP="00CF3C0F">
      <w:pPr>
        <w:ind w:left="720"/>
        <w:rPr>
          <w:rFonts w:ascii="Times New Roman" w:hAnsi="Times New Roman" w:cs="Times New Roman"/>
          <w:sz w:val="24"/>
          <w:szCs w:val="24"/>
          <w:shd w:val="clear" w:color="auto" w:fill="FFFFFF"/>
        </w:rPr>
      </w:pPr>
      <w:r w:rsidRPr="00CF3C0F">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Elle Taşıma İşleri Yönetmeliği ve Uygulamaları</w:t>
      </w:r>
      <w:r w:rsidR="00B62DD8">
        <w:rPr>
          <w:rFonts w:ascii="Times New Roman" w:hAnsi="Times New Roman" w:cs="Times New Roman"/>
          <w:sz w:val="24"/>
          <w:szCs w:val="24"/>
          <w:shd w:val="clear" w:color="auto" w:fill="FFFFFF"/>
        </w:rPr>
        <w:t xml:space="preserve"> Sunumu</w:t>
      </w:r>
      <w:r>
        <w:rPr>
          <w:rFonts w:ascii="Times New Roman" w:hAnsi="Times New Roman" w:cs="Times New Roman"/>
          <w:sz w:val="24"/>
          <w:szCs w:val="24"/>
          <w:shd w:val="clear" w:color="auto" w:fill="FFFFFF"/>
        </w:rPr>
        <w:t>,2005 -</w:t>
      </w:r>
      <w:r w:rsidRPr="00CF3C0F">
        <w:rPr>
          <w:rFonts w:ascii="Times New Roman" w:hAnsi="Times New Roman" w:cs="Times New Roman"/>
          <w:sz w:val="24"/>
          <w:szCs w:val="24"/>
          <w:shd w:val="clear" w:color="auto" w:fill="FFFFFF"/>
        </w:rPr>
        <w:t xml:space="preserve"> Baş İş </w:t>
      </w:r>
      <w:proofErr w:type="gramStart"/>
      <w:r w:rsidRPr="00CF3C0F">
        <w:rPr>
          <w:rFonts w:ascii="Times New Roman" w:hAnsi="Times New Roman" w:cs="Times New Roman"/>
          <w:sz w:val="24"/>
          <w:szCs w:val="24"/>
          <w:shd w:val="clear" w:color="auto" w:fill="FFFFFF"/>
        </w:rPr>
        <w:t>Müfettişi , Ferhan</w:t>
      </w:r>
      <w:proofErr w:type="gramEnd"/>
      <w:r w:rsidRPr="00CF3C0F">
        <w:rPr>
          <w:rFonts w:ascii="Times New Roman" w:hAnsi="Times New Roman" w:cs="Times New Roman"/>
          <w:sz w:val="24"/>
          <w:szCs w:val="24"/>
          <w:shd w:val="clear" w:color="auto" w:fill="FFFFFF"/>
        </w:rPr>
        <w:t xml:space="preserve"> GENÇ</w:t>
      </w:r>
    </w:p>
    <w:p w:rsidR="005B6C49" w:rsidRDefault="005B6C49" w:rsidP="00864009">
      <w:pPr>
        <w:ind w:left="720"/>
        <w:rPr>
          <w:rFonts w:ascii="Arial" w:hAnsi="Arial" w:cs="Arial"/>
          <w:color w:val="006621"/>
          <w:sz w:val="21"/>
          <w:szCs w:val="21"/>
          <w:shd w:val="clear" w:color="auto" w:fill="FFFFFF"/>
        </w:rPr>
      </w:pPr>
    </w:p>
    <w:p w:rsidR="00712707" w:rsidRPr="00A96C8F" w:rsidRDefault="00712707" w:rsidP="00712707">
      <w:pPr>
        <w:rPr>
          <w:rFonts w:ascii="Times New Roman" w:hAnsi="Times New Roman" w:cs="Times New Roman"/>
          <w:sz w:val="24"/>
          <w:szCs w:val="24"/>
        </w:rPr>
      </w:pPr>
    </w:p>
    <w:sectPr w:rsidR="00712707" w:rsidRPr="00A96C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D17BF"/>
    <w:multiLevelType w:val="hybridMultilevel"/>
    <w:tmpl w:val="4A7854CA"/>
    <w:lvl w:ilvl="0" w:tplc="1B6A3878">
      <w:start w:val="1"/>
      <w:numFmt w:val="bullet"/>
      <w:lvlText w:val=""/>
      <w:lvlJc w:val="left"/>
      <w:pPr>
        <w:tabs>
          <w:tab w:val="num" w:pos="720"/>
        </w:tabs>
        <w:ind w:left="720" w:hanging="360"/>
      </w:pPr>
      <w:rPr>
        <w:rFonts w:ascii="Wingdings" w:hAnsi="Wingdings" w:hint="default"/>
      </w:rPr>
    </w:lvl>
    <w:lvl w:ilvl="1" w:tplc="C6EAA7EC" w:tentative="1">
      <w:start w:val="1"/>
      <w:numFmt w:val="bullet"/>
      <w:lvlText w:val=""/>
      <w:lvlJc w:val="left"/>
      <w:pPr>
        <w:tabs>
          <w:tab w:val="num" w:pos="1440"/>
        </w:tabs>
        <w:ind w:left="1440" w:hanging="360"/>
      </w:pPr>
      <w:rPr>
        <w:rFonts w:ascii="Wingdings" w:hAnsi="Wingdings" w:hint="default"/>
      </w:rPr>
    </w:lvl>
    <w:lvl w:ilvl="2" w:tplc="7D9C28E8" w:tentative="1">
      <w:start w:val="1"/>
      <w:numFmt w:val="bullet"/>
      <w:lvlText w:val=""/>
      <w:lvlJc w:val="left"/>
      <w:pPr>
        <w:tabs>
          <w:tab w:val="num" w:pos="2160"/>
        </w:tabs>
        <w:ind w:left="2160" w:hanging="360"/>
      </w:pPr>
      <w:rPr>
        <w:rFonts w:ascii="Wingdings" w:hAnsi="Wingdings" w:hint="default"/>
      </w:rPr>
    </w:lvl>
    <w:lvl w:ilvl="3" w:tplc="B752724E" w:tentative="1">
      <w:start w:val="1"/>
      <w:numFmt w:val="bullet"/>
      <w:lvlText w:val=""/>
      <w:lvlJc w:val="left"/>
      <w:pPr>
        <w:tabs>
          <w:tab w:val="num" w:pos="2880"/>
        </w:tabs>
        <w:ind w:left="2880" w:hanging="360"/>
      </w:pPr>
      <w:rPr>
        <w:rFonts w:ascii="Wingdings" w:hAnsi="Wingdings" w:hint="default"/>
      </w:rPr>
    </w:lvl>
    <w:lvl w:ilvl="4" w:tplc="86B2CE6E" w:tentative="1">
      <w:start w:val="1"/>
      <w:numFmt w:val="bullet"/>
      <w:lvlText w:val=""/>
      <w:lvlJc w:val="left"/>
      <w:pPr>
        <w:tabs>
          <w:tab w:val="num" w:pos="3600"/>
        </w:tabs>
        <w:ind w:left="3600" w:hanging="360"/>
      </w:pPr>
      <w:rPr>
        <w:rFonts w:ascii="Wingdings" w:hAnsi="Wingdings" w:hint="default"/>
      </w:rPr>
    </w:lvl>
    <w:lvl w:ilvl="5" w:tplc="D99E2B5A" w:tentative="1">
      <w:start w:val="1"/>
      <w:numFmt w:val="bullet"/>
      <w:lvlText w:val=""/>
      <w:lvlJc w:val="left"/>
      <w:pPr>
        <w:tabs>
          <w:tab w:val="num" w:pos="4320"/>
        </w:tabs>
        <w:ind w:left="4320" w:hanging="360"/>
      </w:pPr>
      <w:rPr>
        <w:rFonts w:ascii="Wingdings" w:hAnsi="Wingdings" w:hint="default"/>
      </w:rPr>
    </w:lvl>
    <w:lvl w:ilvl="6" w:tplc="9DAC42E4" w:tentative="1">
      <w:start w:val="1"/>
      <w:numFmt w:val="bullet"/>
      <w:lvlText w:val=""/>
      <w:lvlJc w:val="left"/>
      <w:pPr>
        <w:tabs>
          <w:tab w:val="num" w:pos="5040"/>
        </w:tabs>
        <w:ind w:left="5040" w:hanging="360"/>
      </w:pPr>
      <w:rPr>
        <w:rFonts w:ascii="Wingdings" w:hAnsi="Wingdings" w:hint="default"/>
      </w:rPr>
    </w:lvl>
    <w:lvl w:ilvl="7" w:tplc="8A464B7C" w:tentative="1">
      <w:start w:val="1"/>
      <w:numFmt w:val="bullet"/>
      <w:lvlText w:val=""/>
      <w:lvlJc w:val="left"/>
      <w:pPr>
        <w:tabs>
          <w:tab w:val="num" w:pos="5760"/>
        </w:tabs>
        <w:ind w:left="5760" w:hanging="360"/>
      </w:pPr>
      <w:rPr>
        <w:rFonts w:ascii="Wingdings" w:hAnsi="Wingdings" w:hint="default"/>
      </w:rPr>
    </w:lvl>
    <w:lvl w:ilvl="8" w:tplc="2AF8C29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752D8"/>
    <w:multiLevelType w:val="hybridMultilevel"/>
    <w:tmpl w:val="E9D649B6"/>
    <w:lvl w:ilvl="0" w:tplc="4B04387E">
      <w:start w:val="1"/>
      <w:numFmt w:val="bullet"/>
      <w:lvlText w:val=""/>
      <w:lvlJc w:val="left"/>
      <w:pPr>
        <w:tabs>
          <w:tab w:val="num" w:pos="720"/>
        </w:tabs>
        <w:ind w:left="720" w:hanging="360"/>
      </w:pPr>
      <w:rPr>
        <w:rFonts w:ascii="Wingdings" w:hAnsi="Wingdings" w:hint="default"/>
      </w:rPr>
    </w:lvl>
    <w:lvl w:ilvl="1" w:tplc="B644F8C0" w:tentative="1">
      <w:start w:val="1"/>
      <w:numFmt w:val="bullet"/>
      <w:lvlText w:val=""/>
      <w:lvlJc w:val="left"/>
      <w:pPr>
        <w:tabs>
          <w:tab w:val="num" w:pos="1440"/>
        </w:tabs>
        <w:ind w:left="1440" w:hanging="360"/>
      </w:pPr>
      <w:rPr>
        <w:rFonts w:ascii="Wingdings" w:hAnsi="Wingdings" w:hint="default"/>
      </w:rPr>
    </w:lvl>
    <w:lvl w:ilvl="2" w:tplc="89BEB482" w:tentative="1">
      <w:start w:val="1"/>
      <w:numFmt w:val="bullet"/>
      <w:lvlText w:val=""/>
      <w:lvlJc w:val="left"/>
      <w:pPr>
        <w:tabs>
          <w:tab w:val="num" w:pos="2160"/>
        </w:tabs>
        <w:ind w:left="2160" w:hanging="360"/>
      </w:pPr>
      <w:rPr>
        <w:rFonts w:ascii="Wingdings" w:hAnsi="Wingdings" w:hint="default"/>
      </w:rPr>
    </w:lvl>
    <w:lvl w:ilvl="3" w:tplc="80607AF6" w:tentative="1">
      <w:start w:val="1"/>
      <w:numFmt w:val="bullet"/>
      <w:lvlText w:val=""/>
      <w:lvlJc w:val="left"/>
      <w:pPr>
        <w:tabs>
          <w:tab w:val="num" w:pos="2880"/>
        </w:tabs>
        <w:ind w:left="2880" w:hanging="360"/>
      </w:pPr>
      <w:rPr>
        <w:rFonts w:ascii="Wingdings" w:hAnsi="Wingdings" w:hint="default"/>
      </w:rPr>
    </w:lvl>
    <w:lvl w:ilvl="4" w:tplc="D4600B0A" w:tentative="1">
      <w:start w:val="1"/>
      <w:numFmt w:val="bullet"/>
      <w:lvlText w:val=""/>
      <w:lvlJc w:val="left"/>
      <w:pPr>
        <w:tabs>
          <w:tab w:val="num" w:pos="3600"/>
        </w:tabs>
        <w:ind w:left="3600" w:hanging="360"/>
      </w:pPr>
      <w:rPr>
        <w:rFonts w:ascii="Wingdings" w:hAnsi="Wingdings" w:hint="default"/>
      </w:rPr>
    </w:lvl>
    <w:lvl w:ilvl="5" w:tplc="CA661ECC" w:tentative="1">
      <w:start w:val="1"/>
      <w:numFmt w:val="bullet"/>
      <w:lvlText w:val=""/>
      <w:lvlJc w:val="left"/>
      <w:pPr>
        <w:tabs>
          <w:tab w:val="num" w:pos="4320"/>
        </w:tabs>
        <w:ind w:left="4320" w:hanging="360"/>
      </w:pPr>
      <w:rPr>
        <w:rFonts w:ascii="Wingdings" w:hAnsi="Wingdings" w:hint="default"/>
      </w:rPr>
    </w:lvl>
    <w:lvl w:ilvl="6" w:tplc="BAF4C9C0" w:tentative="1">
      <w:start w:val="1"/>
      <w:numFmt w:val="bullet"/>
      <w:lvlText w:val=""/>
      <w:lvlJc w:val="left"/>
      <w:pPr>
        <w:tabs>
          <w:tab w:val="num" w:pos="5040"/>
        </w:tabs>
        <w:ind w:left="5040" w:hanging="360"/>
      </w:pPr>
      <w:rPr>
        <w:rFonts w:ascii="Wingdings" w:hAnsi="Wingdings" w:hint="default"/>
      </w:rPr>
    </w:lvl>
    <w:lvl w:ilvl="7" w:tplc="41DAAE80" w:tentative="1">
      <w:start w:val="1"/>
      <w:numFmt w:val="bullet"/>
      <w:lvlText w:val=""/>
      <w:lvlJc w:val="left"/>
      <w:pPr>
        <w:tabs>
          <w:tab w:val="num" w:pos="5760"/>
        </w:tabs>
        <w:ind w:left="5760" w:hanging="360"/>
      </w:pPr>
      <w:rPr>
        <w:rFonts w:ascii="Wingdings" w:hAnsi="Wingdings" w:hint="default"/>
      </w:rPr>
    </w:lvl>
    <w:lvl w:ilvl="8" w:tplc="DD86044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26566"/>
    <w:multiLevelType w:val="hybridMultilevel"/>
    <w:tmpl w:val="A30C7E6C"/>
    <w:lvl w:ilvl="0" w:tplc="6BECCCEA">
      <w:start w:val="1"/>
      <w:numFmt w:val="bullet"/>
      <w:lvlText w:val=""/>
      <w:lvlJc w:val="left"/>
      <w:pPr>
        <w:tabs>
          <w:tab w:val="num" w:pos="720"/>
        </w:tabs>
        <w:ind w:left="720" w:hanging="360"/>
      </w:pPr>
      <w:rPr>
        <w:rFonts w:ascii="Wingdings" w:hAnsi="Wingdings" w:hint="default"/>
      </w:rPr>
    </w:lvl>
    <w:lvl w:ilvl="1" w:tplc="C58CFF20" w:tentative="1">
      <w:start w:val="1"/>
      <w:numFmt w:val="bullet"/>
      <w:lvlText w:val=""/>
      <w:lvlJc w:val="left"/>
      <w:pPr>
        <w:tabs>
          <w:tab w:val="num" w:pos="1440"/>
        </w:tabs>
        <w:ind w:left="1440" w:hanging="360"/>
      </w:pPr>
      <w:rPr>
        <w:rFonts w:ascii="Wingdings" w:hAnsi="Wingdings" w:hint="default"/>
      </w:rPr>
    </w:lvl>
    <w:lvl w:ilvl="2" w:tplc="3A02ACCA" w:tentative="1">
      <w:start w:val="1"/>
      <w:numFmt w:val="bullet"/>
      <w:lvlText w:val=""/>
      <w:lvlJc w:val="left"/>
      <w:pPr>
        <w:tabs>
          <w:tab w:val="num" w:pos="2160"/>
        </w:tabs>
        <w:ind w:left="2160" w:hanging="360"/>
      </w:pPr>
      <w:rPr>
        <w:rFonts w:ascii="Wingdings" w:hAnsi="Wingdings" w:hint="default"/>
      </w:rPr>
    </w:lvl>
    <w:lvl w:ilvl="3" w:tplc="31727324" w:tentative="1">
      <w:start w:val="1"/>
      <w:numFmt w:val="bullet"/>
      <w:lvlText w:val=""/>
      <w:lvlJc w:val="left"/>
      <w:pPr>
        <w:tabs>
          <w:tab w:val="num" w:pos="2880"/>
        </w:tabs>
        <w:ind w:left="2880" w:hanging="360"/>
      </w:pPr>
      <w:rPr>
        <w:rFonts w:ascii="Wingdings" w:hAnsi="Wingdings" w:hint="default"/>
      </w:rPr>
    </w:lvl>
    <w:lvl w:ilvl="4" w:tplc="8B98E69A" w:tentative="1">
      <w:start w:val="1"/>
      <w:numFmt w:val="bullet"/>
      <w:lvlText w:val=""/>
      <w:lvlJc w:val="left"/>
      <w:pPr>
        <w:tabs>
          <w:tab w:val="num" w:pos="3600"/>
        </w:tabs>
        <w:ind w:left="3600" w:hanging="360"/>
      </w:pPr>
      <w:rPr>
        <w:rFonts w:ascii="Wingdings" w:hAnsi="Wingdings" w:hint="default"/>
      </w:rPr>
    </w:lvl>
    <w:lvl w:ilvl="5" w:tplc="52781BD0" w:tentative="1">
      <w:start w:val="1"/>
      <w:numFmt w:val="bullet"/>
      <w:lvlText w:val=""/>
      <w:lvlJc w:val="left"/>
      <w:pPr>
        <w:tabs>
          <w:tab w:val="num" w:pos="4320"/>
        </w:tabs>
        <w:ind w:left="4320" w:hanging="360"/>
      </w:pPr>
      <w:rPr>
        <w:rFonts w:ascii="Wingdings" w:hAnsi="Wingdings" w:hint="default"/>
      </w:rPr>
    </w:lvl>
    <w:lvl w:ilvl="6" w:tplc="3DA89F9A" w:tentative="1">
      <w:start w:val="1"/>
      <w:numFmt w:val="bullet"/>
      <w:lvlText w:val=""/>
      <w:lvlJc w:val="left"/>
      <w:pPr>
        <w:tabs>
          <w:tab w:val="num" w:pos="5040"/>
        </w:tabs>
        <w:ind w:left="5040" w:hanging="360"/>
      </w:pPr>
      <w:rPr>
        <w:rFonts w:ascii="Wingdings" w:hAnsi="Wingdings" w:hint="default"/>
      </w:rPr>
    </w:lvl>
    <w:lvl w:ilvl="7" w:tplc="576E9A7A" w:tentative="1">
      <w:start w:val="1"/>
      <w:numFmt w:val="bullet"/>
      <w:lvlText w:val=""/>
      <w:lvlJc w:val="left"/>
      <w:pPr>
        <w:tabs>
          <w:tab w:val="num" w:pos="5760"/>
        </w:tabs>
        <w:ind w:left="5760" w:hanging="360"/>
      </w:pPr>
      <w:rPr>
        <w:rFonts w:ascii="Wingdings" w:hAnsi="Wingdings" w:hint="default"/>
      </w:rPr>
    </w:lvl>
    <w:lvl w:ilvl="8" w:tplc="E6F00C8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F60AB"/>
    <w:multiLevelType w:val="hybridMultilevel"/>
    <w:tmpl w:val="902A0782"/>
    <w:lvl w:ilvl="0" w:tplc="75FCAFC0">
      <w:start w:val="1"/>
      <w:numFmt w:val="bullet"/>
      <w:lvlText w:val=""/>
      <w:lvlJc w:val="left"/>
      <w:pPr>
        <w:tabs>
          <w:tab w:val="num" w:pos="720"/>
        </w:tabs>
        <w:ind w:left="720" w:hanging="360"/>
      </w:pPr>
      <w:rPr>
        <w:rFonts w:ascii="Wingdings" w:hAnsi="Wingdings" w:hint="default"/>
      </w:rPr>
    </w:lvl>
    <w:lvl w:ilvl="1" w:tplc="FDEAA50A" w:tentative="1">
      <w:start w:val="1"/>
      <w:numFmt w:val="bullet"/>
      <w:lvlText w:val=""/>
      <w:lvlJc w:val="left"/>
      <w:pPr>
        <w:tabs>
          <w:tab w:val="num" w:pos="1440"/>
        </w:tabs>
        <w:ind w:left="1440" w:hanging="360"/>
      </w:pPr>
      <w:rPr>
        <w:rFonts w:ascii="Wingdings" w:hAnsi="Wingdings" w:hint="default"/>
      </w:rPr>
    </w:lvl>
    <w:lvl w:ilvl="2" w:tplc="E88E0B8A" w:tentative="1">
      <w:start w:val="1"/>
      <w:numFmt w:val="bullet"/>
      <w:lvlText w:val=""/>
      <w:lvlJc w:val="left"/>
      <w:pPr>
        <w:tabs>
          <w:tab w:val="num" w:pos="2160"/>
        </w:tabs>
        <w:ind w:left="2160" w:hanging="360"/>
      </w:pPr>
      <w:rPr>
        <w:rFonts w:ascii="Wingdings" w:hAnsi="Wingdings" w:hint="default"/>
      </w:rPr>
    </w:lvl>
    <w:lvl w:ilvl="3" w:tplc="1F242C20" w:tentative="1">
      <w:start w:val="1"/>
      <w:numFmt w:val="bullet"/>
      <w:lvlText w:val=""/>
      <w:lvlJc w:val="left"/>
      <w:pPr>
        <w:tabs>
          <w:tab w:val="num" w:pos="2880"/>
        </w:tabs>
        <w:ind w:left="2880" w:hanging="360"/>
      </w:pPr>
      <w:rPr>
        <w:rFonts w:ascii="Wingdings" w:hAnsi="Wingdings" w:hint="default"/>
      </w:rPr>
    </w:lvl>
    <w:lvl w:ilvl="4" w:tplc="44DE4C12" w:tentative="1">
      <w:start w:val="1"/>
      <w:numFmt w:val="bullet"/>
      <w:lvlText w:val=""/>
      <w:lvlJc w:val="left"/>
      <w:pPr>
        <w:tabs>
          <w:tab w:val="num" w:pos="3600"/>
        </w:tabs>
        <w:ind w:left="3600" w:hanging="360"/>
      </w:pPr>
      <w:rPr>
        <w:rFonts w:ascii="Wingdings" w:hAnsi="Wingdings" w:hint="default"/>
      </w:rPr>
    </w:lvl>
    <w:lvl w:ilvl="5" w:tplc="C13C9AE0" w:tentative="1">
      <w:start w:val="1"/>
      <w:numFmt w:val="bullet"/>
      <w:lvlText w:val=""/>
      <w:lvlJc w:val="left"/>
      <w:pPr>
        <w:tabs>
          <w:tab w:val="num" w:pos="4320"/>
        </w:tabs>
        <w:ind w:left="4320" w:hanging="360"/>
      </w:pPr>
      <w:rPr>
        <w:rFonts w:ascii="Wingdings" w:hAnsi="Wingdings" w:hint="default"/>
      </w:rPr>
    </w:lvl>
    <w:lvl w:ilvl="6" w:tplc="E9BA16F0" w:tentative="1">
      <w:start w:val="1"/>
      <w:numFmt w:val="bullet"/>
      <w:lvlText w:val=""/>
      <w:lvlJc w:val="left"/>
      <w:pPr>
        <w:tabs>
          <w:tab w:val="num" w:pos="5040"/>
        </w:tabs>
        <w:ind w:left="5040" w:hanging="360"/>
      </w:pPr>
      <w:rPr>
        <w:rFonts w:ascii="Wingdings" w:hAnsi="Wingdings" w:hint="default"/>
      </w:rPr>
    </w:lvl>
    <w:lvl w:ilvl="7" w:tplc="7B1665E0" w:tentative="1">
      <w:start w:val="1"/>
      <w:numFmt w:val="bullet"/>
      <w:lvlText w:val=""/>
      <w:lvlJc w:val="left"/>
      <w:pPr>
        <w:tabs>
          <w:tab w:val="num" w:pos="5760"/>
        </w:tabs>
        <w:ind w:left="5760" w:hanging="360"/>
      </w:pPr>
      <w:rPr>
        <w:rFonts w:ascii="Wingdings" w:hAnsi="Wingdings" w:hint="default"/>
      </w:rPr>
    </w:lvl>
    <w:lvl w:ilvl="8" w:tplc="CD9203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C2CD4"/>
    <w:multiLevelType w:val="hybridMultilevel"/>
    <w:tmpl w:val="17162C0C"/>
    <w:lvl w:ilvl="0" w:tplc="3EE07DD0">
      <w:start w:val="1"/>
      <w:numFmt w:val="bullet"/>
      <w:lvlText w:val=""/>
      <w:lvlJc w:val="left"/>
      <w:pPr>
        <w:tabs>
          <w:tab w:val="num" w:pos="720"/>
        </w:tabs>
        <w:ind w:left="720" w:hanging="360"/>
      </w:pPr>
      <w:rPr>
        <w:rFonts w:ascii="Wingdings" w:hAnsi="Wingdings" w:hint="default"/>
      </w:rPr>
    </w:lvl>
    <w:lvl w:ilvl="1" w:tplc="26447D3C" w:tentative="1">
      <w:start w:val="1"/>
      <w:numFmt w:val="bullet"/>
      <w:lvlText w:val=""/>
      <w:lvlJc w:val="left"/>
      <w:pPr>
        <w:tabs>
          <w:tab w:val="num" w:pos="1440"/>
        </w:tabs>
        <w:ind w:left="1440" w:hanging="360"/>
      </w:pPr>
      <w:rPr>
        <w:rFonts w:ascii="Wingdings" w:hAnsi="Wingdings" w:hint="default"/>
      </w:rPr>
    </w:lvl>
    <w:lvl w:ilvl="2" w:tplc="E4E241A6" w:tentative="1">
      <w:start w:val="1"/>
      <w:numFmt w:val="bullet"/>
      <w:lvlText w:val=""/>
      <w:lvlJc w:val="left"/>
      <w:pPr>
        <w:tabs>
          <w:tab w:val="num" w:pos="2160"/>
        </w:tabs>
        <w:ind w:left="2160" w:hanging="360"/>
      </w:pPr>
      <w:rPr>
        <w:rFonts w:ascii="Wingdings" w:hAnsi="Wingdings" w:hint="default"/>
      </w:rPr>
    </w:lvl>
    <w:lvl w:ilvl="3" w:tplc="C8E0AF88" w:tentative="1">
      <w:start w:val="1"/>
      <w:numFmt w:val="bullet"/>
      <w:lvlText w:val=""/>
      <w:lvlJc w:val="left"/>
      <w:pPr>
        <w:tabs>
          <w:tab w:val="num" w:pos="2880"/>
        </w:tabs>
        <w:ind w:left="2880" w:hanging="360"/>
      </w:pPr>
      <w:rPr>
        <w:rFonts w:ascii="Wingdings" w:hAnsi="Wingdings" w:hint="default"/>
      </w:rPr>
    </w:lvl>
    <w:lvl w:ilvl="4" w:tplc="A8101548" w:tentative="1">
      <w:start w:val="1"/>
      <w:numFmt w:val="bullet"/>
      <w:lvlText w:val=""/>
      <w:lvlJc w:val="left"/>
      <w:pPr>
        <w:tabs>
          <w:tab w:val="num" w:pos="3600"/>
        </w:tabs>
        <w:ind w:left="3600" w:hanging="360"/>
      </w:pPr>
      <w:rPr>
        <w:rFonts w:ascii="Wingdings" w:hAnsi="Wingdings" w:hint="default"/>
      </w:rPr>
    </w:lvl>
    <w:lvl w:ilvl="5" w:tplc="E1D65A8A" w:tentative="1">
      <w:start w:val="1"/>
      <w:numFmt w:val="bullet"/>
      <w:lvlText w:val=""/>
      <w:lvlJc w:val="left"/>
      <w:pPr>
        <w:tabs>
          <w:tab w:val="num" w:pos="4320"/>
        </w:tabs>
        <w:ind w:left="4320" w:hanging="360"/>
      </w:pPr>
      <w:rPr>
        <w:rFonts w:ascii="Wingdings" w:hAnsi="Wingdings" w:hint="default"/>
      </w:rPr>
    </w:lvl>
    <w:lvl w:ilvl="6" w:tplc="C4DA9B52" w:tentative="1">
      <w:start w:val="1"/>
      <w:numFmt w:val="bullet"/>
      <w:lvlText w:val=""/>
      <w:lvlJc w:val="left"/>
      <w:pPr>
        <w:tabs>
          <w:tab w:val="num" w:pos="5040"/>
        </w:tabs>
        <w:ind w:left="5040" w:hanging="360"/>
      </w:pPr>
      <w:rPr>
        <w:rFonts w:ascii="Wingdings" w:hAnsi="Wingdings" w:hint="default"/>
      </w:rPr>
    </w:lvl>
    <w:lvl w:ilvl="7" w:tplc="220A2FC8" w:tentative="1">
      <w:start w:val="1"/>
      <w:numFmt w:val="bullet"/>
      <w:lvlText w:val=""/>
      <w:lvlJc w:val="left"/>
      <w:pPr>
        <w:tabs>
          <w:tab w:val="num" w:pos="5760"/>
        </w:tabs>
        <w:ind w:left="5760" w:hanging="360"/>
      </w:pPr>
      <w:rPr>
        <w:rFonts w:ascii="Wingdings" w:hAnsi="Wingdings" w:hint="default"/>
      </w:rPr>
    </w:lvl>
    <w:lvl w:ilvl="8" w:tplc="5E6E16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5718FE"/>
    <w:multiLevelType w:val="hybridMultilevel"/>
    <w:tmpl w:val="E68AD86E"/>
    <w:lvl w:ilvl="0" w:tplc="711A5076">
      <w:start w:val="1"/>
      <w:numFmt w:val="bullet"/>
      <w:lvlText w:val=""/>
      <w:lvlJc w:val="left"/>
      <w:pPr>
        <w:tabs>
          <w:tab w:val="num" w:pos="720"/>
        </w:tabs>
        <w:ind w:left="720" w:hanging="360"/>
      </w:pPr>
      <w:rPr>
        <w:rFonts w:ascii="Wingdings" w:hAnsi="Wingdings" w:hint="default"/>
      </w:rPr>
    </w:lvl>
    <w:lvl w:ilvl="1" w:tplc="40E63DCC" w:tentative="1">
      <w:start w:val="1"/>
      <w:numFmt w:val="bullet"/>
      <w:lvlText w:val=""/>
      <w:lvlJc w:val="left"/>
      <w:pPr>
        <w:tabs>
          <w:tab w:val="num" w:pos="1440"/>
        </w:tabs>
        <w:ind w:left="1440" w:hanging="360"/>
      </w:pPr>
      <w:rPr>
        <w:rFonts w:ascii="Wingdings" w:hAnsi="Wingdings" w:hint="default"/>
      </w:rPr>
    </w:lvl>
    <w:lvl w:ilvl="2" w:tplc="29B6B436" w:tentative="1">
      <w:start w:val="1"/>
      <w:numFmt w:val="bullet"/>
      <w:lvlText w:val=""/>
      <w:lvlJc w:val="left"/>
      <w:pPr>
        <w:tabs>
          <w:tab w:val="num" w:pos="2160"/>
        </w:tabs>
        <w:ind w:left="2160" w:hanging="360"/>
      </w:pPr>
      <w:rPr>
        <w:rFonts w:ascii="Wingdings" w:hAnsi="Wingdings" w:hint="default"/>
      </w:rPr>
    </w:lvl>
    <w:lvl w:ilvl="3" w:tplc="FC561382" w:tentative="1">
      <w:start w:val="1"/>
      <w:numFmt w:val="bullet"/>
      <w:lvlText w:val=""/>
      <w:lvlJc w:val="left"/>
      <w:pPr>
        <w:tabs>
          <w:tab w:val="num" w:pos="2880"/>
        </w:tabs>
        <w:ind w:left="2880" w:hanging="360"/>
      </w:pPr>
      <w:rPr>
        <w:rFonts w:ascii="Wingdings" w:hAnsi="Wingdings" w:hint="default"/>
      </w:rPr>
    </w:lvl>
    <w:lvl w:ilvl="4" w:tplc="C0DC363E" w:tentative="1">
      <w:start w:val="1"/>
      <w:numFmt w:val="bullet"/>
      <w:lvlText w:val=""/>
      <w:lvlJc w:val="left"/>
      <w:pPr>
        <w:tabs>
          <w:tab w:val="num" w:pos="3600"/>
        </w:tabs>
        <w:ind w:left="3600" w:hanging="360"/>
      </w:pPr>
      <w:rPr>
        <w:rFonts w:ascii="Wingdings" w:hAnsi="Wingdings" w:hint="default"/>
      </w:rPr>
    </w:lvl>
    <w:lvl w:ilvl="5" w:tplc="46DCFA88" w:tentative="1">
      <w:start w:val="1"/>
      <w:numFmt w:val="bullet"/>
      <w:lvlText w:val=""/>
      <w:lvlJc w:val="left"/>
      <w:pPr>
        <w:tabs>
          <w:tab w:val="num" w:pos="4320"/>
        </w:tabs>
        <w:ind w:left="4320" w:hanging="360"/>
      </w:pPr>
      <w:rPr>
        <w:rFonts w:ascii="Wingdings" w:hAnsi="Wingdings" w:hint="default"/>
      </w:rPr>
    </w:lvl>
    <w:lvl w:ilvl="6" w:tplc="D1E8491E" w:tentative="1">
      <w:start w:val="1"/>
      <w:numFmt w:val="bullet"/>
      <w:lvlText w:val=""/>
      <w:lvlJc w:val="left"/>
      <w:pPr>
        <w:tabs>
          <w:tab w:val="num" w:pos="5040"/>
        </w:tabs>
        <w:ind w:left="5040" w:hanging="360"/>
      </w:pPr>
      <w:rPr>
        <w:rFonts w:ascii="Wingdings" w:hAnsi="Wingdings" w:hint="default"/>
      </w:rPr>
    </w:lvl>
    <w:lvl w:ilvl="7" w:tplc="5BB0D72C" w:tentative="1">
      <w:start w:val="1"/>
      <w:numFmt w:val="bullet"/>
      <w:lvlText w:val=""/>
      <w:lvlJc w:val="left"/>
      <w:pPr>
        <w:tabs>
          <w:tab w:val="num" w:pos="5760"/>
        </w:tabs>
        <w:ind w:left="5760" w:hanging="360"/>
      </w:pPr>
      <w:rPr>
        <w:rFonts w:ascii="Wingdings" w:hAnsi="Wingdings" w:hint="default"/>
      </w:rPr>
    </w:lvl>
    <w:lvl w:ilvl="8" w:tplc="653ADA0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B81C9C"/>
    <w:multiLevelType w:val="hybridMultilevel"/>
    <w:tmpl w:val="621C4C12"/>
    <w:lvl w:ilvl="0" w:tplc="C200181C">
      <w:start w:val="1"/>
      <w:numFmt w:val="bullet"/>
      <w:lvlText w:val=""/>
      <w:lvlJc w:val="left"/>
      <w:pPr>
        <w:tabs>
          <w:tab w:val="num" w:pos="720"/>
        </w:tabs>
        <w:ind w:left="720" w:hanging="360"/>
      </w:pPr>
      <w:rPr>
        <w:rFonts w:ascii="Wingdings" w:hAnsi="Wingdings" w:hint="default"/>
      </w:rPr>
    </w:lvl>
    <w:lvl w:ilvl="1" w:tplc="37BED31A" w:tentative="1">
      <w:start w:val="1"/>
      <w:numFmt w:val="bullet"/>
      <w:lvlText w:val=""/>
      <w:lvlJc w:val="left"/>
      <w:pPr>
        <w:tabs>
          <w:tab w:val="num" w:pos="1440"/>
        </w:tabs>
        <w:ind w:left="1440" w:hanging="360"/>
      </w:pPr>
      <w:rPr>
        <w:rFonts w:ascii="Wingdings" w:hAnsi="Wingdings" w:hint="default"/>
      </w:rPr>
    </w:lvl>
    <w:lvl w:ilvl="2" w:tplc="398ABCF2" w:tentative="1">
      <w:start w:val="1"/>
      <w:numFmt w:val="bullet"/>
      <w:lvlText w:val=""/>
      <w:lvlJc w:val="left"/>
      <w:pPr>
        <w:tabs>
          <w:tab w:val="num" w:pos="2160"/>
        </w:tabs>
        <w:ind w:left="2160" w:hanging="360"/>
      </w:pPr>
      <w:rPr>
        <w:rFonts w:ascii="Wingdings" w:hAnsi="Wingdings" w:hint="default"/>
      </w:rPr>
    </w:lvl>
    <w:lvl w:ilvl="3" w:tplc="4680EB5E" w:tentative="1">
      <w:start w:val="1"/>
      <w:numFmt w:val="bullet"/>
      <w:lvlText w:val=""/>
      <w:lvlJc w:val="left"/>
      <w:pPr>
        <w:tabs>
          <w:tab w:val="num" w:pos="2880"/>
        </w:tabs>
        <w:ind w:left="2880" w:hanging="360"/>
      </w:pPr>
      <w:rPr>
        <w:rFonts w:ascii="Wingdings" w:hAnsi="Wingdings" w:hint="default"/>
      </w:rPr>
    </w:lvl>
    <w:lvl w:ilvl="4" w:tplc="24FADB56" w:tentative="1">
      <w:start w:val="1"/>
      <w:numFmt w:val="bullet"/>
      <w:lvlText w:val=""/>
      <w:lvlJc w:val="left"/>
      <w:pPr>
        <w:tabs>
          <w:tab w:val="num" w:pos="3600"/>
        </w:tabs>
        <w:ind w:left="3600" w:hanging="360"/>
      </w:pPr>
      <w:rPr>
        <w:rFonts w:ascii="Wingdings" w:hAnsi="Wingdings" w:hint="default"/>
      </w:rPr>
    </w:lvl>
    <w:lvl w:ilvl="5" w:tplc="0AFEFFA8" w:tentative="1">
      <w:start w:val="1"/>
      <w:numFmt w:val="bullet"/>
      <w:lvlText w:val=""/>
      <w:lvlJc w:val="left"/>
      <w:pPr>
        <w:tabs>
          <w:tab w:val="num" w:pos="4320"/>
        </w:tabs>
        <w:ind w:left="4320" w:hanging="360"/>
      </w:pPr>
      <w:rPr>
        <w:rFonts w:ascii="Wingdings" w:hAnsi="Wingdings" w:hint="default"/>
      </w:rPr>
    </w:lvl>
    <w:lvl w:ilvl="6" w:tplc="585A0E50" w:tentative="1">
      <w:start w:val="1"/>
      <w:numFmt w:val="bullet"/>
      <w:lvlText w:val=""/>
      <w:lvlJc w:val="left"/>
      <w:pPr>
        <w:tabs>
          <w:tab w:val="num" w:pos="5040"/>
        </w:tabs>
        <w:ind w:left="5040" w:hanging="360"/>
      </w:pPr>
      <w:rPr>
        <w:rFonts w:ascii="Wingdings" w:hAnsi="Wingdings" w:hint="default"/>
      </w:rPr>
    </w:lvl>
    <w:lvl w:ilvl="7" w:tplc="791CC174" w:tentative="1">
      <w:start w:val="1"/>
      <w:numFmt w:val="bullet"/>
      <w:lvlText w:val=""/>
      <w:lvlJc w:val="left"/>
      <w:pPr>
        <w:tabs>
          <w:tab w:val="num" w:pos="5760"/>
        </w:tabs>
        <w:ind w:left="5760" w:hanging="360"/>
      </w:pPr>
      <w:rPr>
        <w:rFonts w:ascii="Wingdings" w:hAnsi="Wingdings" w:hint="default"/>
      </w:rPr>
    </w:lvl>
    <w:lvl w:ilvl="8" w:tplc="05DE7AA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7443C"/>
    <w:multiLevelType w:val="hybridMultilevel"/>
    <w:tmpl w:val="EAF2CB42"/>
    <w:lvl w:ilvl="0" w:tplc="375A01EC">
      <w:start w:val="1"/>
      <w:numFmt w:val="bullet"/>
      <w:lvlText w:val="•"/>
      <w:lvlJc w:val="left"/>
      <w:pPr>
        <w:tabs>
          <w:tab w:val="num" w:pos="720"/>
        </w:tabs>
        <w:ind w:left="720" w:hanging="360"/>
      </w:pPr>
      <w:rPr>
        <w:rFonts w:ascii="Arial" w:hAnsi="Arial" w:hint="default"/>
      </w:rPr>
    </w:lvl>
    <w:lvl w:ilvl="1" w:tplc="218A3782" w:tentative="1">
      <w:start w:val="1"/>
      <w:numFmt w:val="bullet"/>
      <w:lvlText w:val="•"/>
      <w:lvlJc w:val="left"/>
      <w:pPr>
        <w:tabs>
          <w:tab w:val="num" w:pos="1440"/>
        </w:tabs>
        <w:ind w:left="1440" w:hanging="360"/>
      </w:pPr>
      <w:rPr>
        <w:rFonts w:ascii="Arial" w:hAnsi="Arial" w:hint="default"/>
      </w:rPr>
    </w:lvl>
    <w:lvl w:ilvl="2" w:tplc="FE326F3E" w:tentative="1">
      <w:start w:val="1"/>
      <w:numFmt w:val="bullet"/>
      <w:lvlText w:val="•"/>
      <w:lvlJc w:val="left"/>
      <w:pPr>
        <w:tabs>
          <w:tab w:val="num" w:pos="2160"/>
        </w:tabs>
        <w:ind w:left="2160" w:hanging="360"/>
      </w:pPr>
      <w:rPr>
        <w:rFonts w:ascii="Arial" w:hAnsi="Arial" w:hint="default"/>
      </w:rPr>
    </w:lvl>
    <w:lvl w:ilvl="3" w:tplc="00CE5E4C" w:tentative="1">
      <w:start w:val="1"/>
      <w:numFmt w:val="bullet"/>
      <w:lvlText w:val="•"/>
      <w:lvlJc w:val="left"/>
      <w:pPr>
        <w:tabs>
          <w:tab w:val="num" w:pos="2880"/>
        </w:tabs>
        <w:ind w:left="2880" w:hanging="360"/>
      </w:pPr>
      <w:rPr>
        <w:rFonts w:ascii="Arial" w:hAnsi="Arial" w:hint="default"/>
      </w:rPr>
    </w:lvl>
    <w:lvl w:ilvl="4" w:tplc="E87EBDCC" w:tentative="1">
      <w:start w:val="1"/>
      <w:numFmt w:val="bullet"/>
      <w:lvlText w:val="•"/>
      <w:lvlJc w:val="left"/>
      <w:pPr>
        <w:tabs>
          <w:tab w:val="num" w:pos="3600"/>
        </w:tabs>
        <w:ind w:left="3600" w:hanging="360"/>
      </w:pPr>
      <w:rPr>
        <w:rFonts w:ascii="Arial" w:hAnsi="Arial" w:hint="default"/>
      </w:rPr>
    </w:lvl>
    <w:lvl w:ilvl="5" w:tplc="ECC4B478" w:tentative="1">
      <w:start w:val="1"/>
      <w:numFmt w:val="bullet"/>
      <w:lvlText w:val="•"/>
      <w:lvlJc w:val="left"/>
      <w:pPr>
        <w:tabs>
          <w:tab w:val="num" w:pos="4320"/>
        </w:tabs>
        <w:ind w:left="4320" w:hanging="360"/>
      </w:pPr>
      <w:rPr>
        <w:rFonts w:ascii="Arial" w:hAnsi="Arial" w:hint="default"/>
      </w:rPr>
    </w:lvl>
    <w:lvl w:ilvl="6" w:tplc="F6D27F12" w:tentative="1">
      <w:start w:val="1"/>
      <w:numFmt w:val="bullet"/>
      <w:lvlText w:val="•"/>
      <w:lvlJc w:val="left"/>
      <w:pPr>
        <w:tabs>
          <w:tab w:val="num" w:pos="5040"/>
        </w:tabs>
        <w:ind w:left="5040" w:hanging="360"/>
      </w:pPr>
      <w:rPr>
        <w:rFonts w:ascii="Arial" w:hAnsi="Arial" w:hint="default"/>
      </w:rPr>
    </w:lvl>
    <w:lvl w:ilvl="7" w:tplc="7B969FA4" w:tentative="1">
      <w:start w:val="1"/>
      <w:numFmt w:val="bullet"/>
      <w:lvlText w:val="•"/>
      <w:lvlJc w:val="left"/>
      <w:pPr>
        <w:tabs>
          <w:tab w:val="num" w:pos="5760"/>
        </w:tabs>
        <w:ind w:left="5760" w:hanging="360"/>
      </w:pPr>
      <w:rPr>
        <w:rFonts w:ascii="Arial" w:hAnsi="Arial" w:hint="default"/>
      </w:rPr>
    </w:lvl>
    <w:lvl w:ilvl="8" w:tplc="D09467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6F292D"/>
    <w:multiLevelType w:val="hybridMultilevel"/>
    <w:tmpl w:val="968AA876"/>
    <w:lvl w:ilvl="0" w:tplc="39F287F2">
      <w:start w:val="1"/>
      <w:numFmt w:val="bullet"/>
      <w:lvlText w:val=""/>
      <w:lvlJc w:val="left"/>
      <w:pPr>
        <w:tabs>
          <w:tab w:val="num" w:pos="720"/>
        </w:tabs>
        <w:ind w:left="720" w:hanging="360"/>
      </w:pPr>
      <w:rPr>
        <w:rFonts w:ascii="Wingdings" w:hAnsi="Wingdings" w:hint="default"/>
      </w:rPr>
    </w:lvl>
    <w:lvl w:ilvl="1" w:tplc="E5521F7E" w:tentative="1">
      <w:start w:val="1"/>
      <w:numFmt w:val="bullet"/>
      <w:lvlText w:val=""/>
      <w:lvlJc w:val="left"/>
      <w:pPr>
        <w:tabs>
          <w:tab w:val="num" w:pos="1440"/>
        </w:tabs>
        <w:ind w:left="1440" w:hanging="360"/>
      </w:pPr>
      <w:rPr>
        <w:rFonts w:ascii="Wingdings" w:hAnsi="Wingdings" w:hint="default"/>
      </w:rPr>
    </w:lvl>
    <w:lvl w:ilvl="2" w:tplc="79FC2800" w:tentative="1">
      <w:start w:val="1"/>
      <w:numFmt w:val="bullet"/>
      <w:lvlText w:val=""/>
      <w:lvlJc w:val="left"/>
      <w:pPr>
        <w:tabs>
          <w:tab w:val="num" w:pos="2160"/>
        </w:tabs>
        <w:ind w:left="2160" w:hanging="360"/>
      </w:pPr>
      <w:rPr>
        <w:rFonts w:ascii="Wingdings" w:hAnsi="Wingdings" w:hint="default"/>
      </w:rPr>
    </w:lvl>
    <w:lvl w:ilvl="3" w:tplc="F0ACB818" w:tentative="1">
      <w:start w:val="1"/>
      <w:numFmt w:val="bullet"/>
      <w:lvlText w:val=""/>
      <w:lvlJc w:val="left"/>
      <w:pPr>
        <w:tabs>
          <w:tab w:val="num" w:pos="2880"/>
        </w:tabs>
        <w:ind w:left="2880" w:hanging="360"/>
      </w:pPr>
      <w:rPr>
        <w:rFonts w:ascii="Wingdings" w:hAnsi="Wingdings" w:hint="default"/>
      </w:rPr>
    </w:lvl>
    <w:lvl w:ilvl="4" w:tplc="FBBAA308" w:tentative="1">
      <w:start w:val="1"/>
      <w:numFmt w:val="bullet"/>
      <w:lvlText w:val=""/>
      <w:lvlJc w:val="left"/>
      <w:pPr>
        <w:tabs>
          <w:tab w:val="num" w:pos="3600"/>
        </w:tabs>
        <w:ind w:left="3600" w:hanging="360"/>
      </w:pPr>
      <w:rPr>
        <w:rFonts w:ascii="Wingdings" w:hAnsi="Wingdings" w:hint="default"/>
      </w:rPr>
    </w:lvl>
    <w:lvl w:ilvl="5" w:tplc="E2FA464E" w:tentative="1">
      <w:start w:val="1"/>
      <w:numFmt w:val="bullet"/>
      <w:lvlText w:val=""/>
      <w:lvlJc w:val="left"/>
      <w:pPr>
        <w:tabs>
          <w:tab w:val="num" w:pos="4320"/>
        </w:tabs>
        <w:ind w:left="4320" w:hanging="360"/>
      </w:pPr>
      <w:rPr>
        <w:rFonts w:ascii="Wingdings" w:hAnsi="Wingdings" w:hint="default"/>
      </w:rPr>
    </w:lvl>
    <w:lvl w:ilvl="6" w:tplc="7BFAA846" w:tentative="1">
      <w:start w:val="1"/>
      <w:numFmt w:val="bullet"/>
      <w:lvlText w:val=""/>
      <w:lvlJc w:val="left"/>
      <w:pPr>
        <w:tabs>
          <w:tab w:val="num" w:pos="5040"/>
        </w:tabs>
        <w:ind w:left="5040" w:hanging="360"/>
      </w:pPr>
      <w:rPr>
        <w:rFonts w:ascii="Wingdings" w:hAnsi="Wingdings" w:hint="default"/>
      </w:rPr>
    </w:lvl>
    <w:lvl w:ilvl="7" w:tplc="127205E2" w:tentative="1">
      <w:start w:val="1"/>
      <w:numFmt w:val="bullet"/>
      <w:lvlText w:val=""/>
      <w:lvlJc w:val="left"/>
      <w:pPr>
        <w:tabs>
          <w:tab w:val="num" w:pos="5760"/>
        </w:tabs>
        <w:ind w:left="5760" w:hanging="360"/>
      </w:pPr>
      <w:rPr>
        <w:rFonts w:ascii="Wingdings" w:hAnsi="Wingdings" w:hint="default"/>
      </w:rPr>
    </w:lvl>
    <w:lvl w:ilvl="8" w:tplc="EB18B1A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730A5"/>
    <w:multiLevelType w:val="hybridMultilevel"/>
    <w:tmpl w:val="B7887DCA"/>
    <w:lvl w:ilvl="0" w:tplc="460CADDC">
      <w:start w:val="1"/>
      <w:numFmt w:val="bullet"/>
      <w:lvlText w:val=""/>
      <w:lvlJc w:val="left"/>
      <w:pPr>
        <w:tabs>
          <w:tab w:val="num" w:pos="720"/>
        </w:tabs>
        <w:ind w:left="720" w:hanging="360"/>
      </w:pPr>
      <w:rPr>
        <w:rFonts w:ascii="Wingdings" w:hAnsi="Wingdings" w:hint="default"/>
      </w:rPr>
    </w:lvl>
    <w:lvl w:ilvl="1" w:tplc="70AAB740" w:tentative="1">
      <w:start w:val="1"/>
      <w:numFmt w:val="bullet"/>
      <w:lvlText w:val=""/>
      <w:lvlJc w:val="left"/>
      <w:pPr>
        <w:tabs>
          <w:tab w:val="num" w:pos="1440"/>
        </w:tabs>
        <w:ind w:left="1440" w:hanging="360"/>
      </w:pPr>
      <w:rPr>
        <w:rFonts w:ascii="Wingdings" w:hAnsi="Wingdings" w:hint="default"/>
      </w:rPr>
    </w:lvl>
    <w:lvl w:ilvl="2" w:tplc="8A92A3BC" w:tentative="1">
      <w:start w:val="1"/>
      <w:numFmt w:val="bullet"/>
      <w:lvlText w:val=""/>
      <w:lvlJc w:val="left"/>
      <w:pPr>
        <w:tabs>
          <w:tab w:val="num" w:pos="2160"/>
        </w:tabs>
        <w:ind w:left="2160" w:hanging="360"/>
      </w:pPr>
      <w:rPr>
        <w:rFonts w:ascii="Wingdings" w:hAnsi="Wingdings" w:hint="default"/>
      </w:rPr>
    </w:lvl>
    <w:lvl w:ilvl="3" w:tplc="1096A33C" w:tentative="1">
      <w:start w:val="1"/>
      <w:numFmt w:val="bullet"/>
      <w:lvlText w:val=""/>
      <w:lvlJc w:val="left"/>
      <w:pPr>
        <w:tabs>
          <w:tab w:val="num" w:pos="2880"/>
        </w:tabs>
        <w:ind w:left="2880" w:hanging="360"/>
      </w:pPr>
      <w:rPr>
        <w:rFonts w:ascii="Wingdings" w:hAnsi="Wingdings" w:hint="default"/>
      </w:rPr>
    </w:lvl>
    <w:lvl w:ilvl="4" w:tplc="9E9A073C" w:tentative="1">
      <w:start w:val="1"/>
      <w:numFmt w:val="bullet"/>
      <w:lvlText w:val=""/>
      <w:lvlJc w:val="left"/>
      <w:pPr>
        <w:tabs>
          <w:tab w:val="num" w:pos="3600"/>
        </w:tabs>
        <w:ind w:left="3600" w:hanging="360"/>
      </w:pPr>
      <w:rPr>
        <w:rFonts w:ascii="Wingdings" w:hAnsi="Wingdings" w:hint="default"/>
      </w:rPr>
    </w:lvl>
    <w:lvl w:ilvl="5" w:tplc="DCC6344C" w:tentative="1">
      <w:start w:val="1"/>
      <w:numFmt w:val="bullet"/>
      <w:lvlText w:val=""/>
      <w:lvlJc w:val="left"/>
      <w:pPr>
        <w:tabs>
          <w:tab w:val="num" w:pos="4320"/>
        </w:tabs>
        <w:ind w:left="4320" w:hanging="360"/>
      </w:pPr>
      <w:rPr>
        <w:rFonts w:ascii="Wingdings" w:hAnsi="Wingdings" w:hint="default"/>
      </w:rPr>
    </w:lvl>
    <w:lvl w:ilvl="6" w:tplc="8F729974" w:tentative="1">
      <w:start w:val="1"/>
      <w:numFmt w:val="bullet"/>
      <w:lvlText w:val=""/>
      <w:lvlJc w:val="left"/>
      <w:pPr>
        <w:tabs>
          <w:tab w:val="num" w:pos="5040"/>
        </w:tabs>
        <w:ind w:left="5040" w:hanging="360"/>
      </w:pPr>
      <w:rPr>
        <w:rFonts w:ascii="Wingdings" w:hAnsi="Wingdings" w:hint="default"/>
      </w:rPr>
    </w:lvl>
    <w:lvl w:ilvl="7" w:tplc="9190CF4A" w:tentative="1">
      <w:start w:val="1"/>
      <w:numFmt w:val="bullet"/>
      <w:lvlText w:val=""/>
      <w:lvlJc w:val="left"/>
      <w:pPr>
        <w:tabs>
          <w:tab w:val="num" w:pos="5760"/>
        </w:tabs>
        <w:ind w:left="5760" w:hanging="360"/>
      </w:pPr>
      <w:rPr>
        <w:rFonts w:ascii="Wingdings" w:hAnsi="Wingdings" w:hint="default"/>
      </w:rPr>
    </w:lvl>
    <w:lvl w:ilvl="8" w:tplc="FD08E60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EC7EFF"/>
    <w:multiLevelType w:val="hybridMultilevel"/>
    <w:tmpl w:val="9FFE484A"/>
    <w:lvl w:ilvl="0" w:tplc="8FD68CD0">
      <w:start w:val="1"/>
      <w:numFmt w:val="bullet"/>
      <w:lvlText w:val=""/>
      <w:lvlJc w:val="left"/>
      <w:pPr>
        <w:tabs>
          <w:tab w:val="num" w:pos="720"/>
        </w:tabs>
        <w:ind w:left="720" w:hanging="360"/>
      </w:pPr>
      <w:rPr>
        <w:rFonts w:ascii="Wingdings" w:hAnsi="Wingdings" w:hint="default"/>
      </w:rPr>
    </w:lvl>
    <w:lvl w:ilvl="1" w:tplc="6F601A22" w:tentative="1">
      <w:start w:val="1"/>
      <w:numFmt w:val="bullet"/>
      <w:lvlText w:val=""/>
      <w:lvlJc w:val="left"/>
      <w:pPr>
        <w:tabs>
          <w:tab w:val="num" w:pos="1440"/>
        </w:tabs>
        <w:ind w:left="1440" w:hanging="360"/>
      </w:pPr>
      <w:rPr>
        <w:rFonts w:ascii="Wingdings" w:hAnsi="Wingdings" w:hint="default"/>
      </w:rPr>
    </w:lvl>
    <w:lvl w:ilvl="2" w:tplc="08AAD5D8" w:tentative="1">
      <w:start w:val="1"/>
      <w:numFmt w:val="bullet"/>
      <w:lvlText w:val=""/>
      <w:lvlJc w:val="left"/>
      <w:pPr>
        <w:tabs>
          <w:tab w:val="num" w:pos="2160"/>
        </w:tabs>
        <w:ind w:left="2160" w:hanging="360"/>
      </w:pPr>
      <w:rPr>
        <w:rFonts w:ascii="Wingdings" w:hAnsi="Wingdings" w:hint="default"/>
      </w:rPr>
    </w:lvl>
    <w:lvl w:ilvl="3" w:tplc="663ECA90" w:tentative="1">
      <w:start w:val="1"/>
      <w:numFmt w:val="bullet"/>
      <w:lvlText w:val=""/>
      <w:lvlJc w:val="left"/>
      <w:pPr>
        <w:tabs>
          <w:tab w:val="num" w:pos="2880"/>
        </w:tabs>
        <w:ind w:left="2880" w:hanging="360"/>
      </w:pPr>
      <w:rPr>
        <w:rFonts w:ascii="Wingdings" w:hAnsi="Wingdings" w:hint="default"/>
      </w:rPr>
    </w:lvl>
    <w:lvl w:ilvl="4" w:tplc="92D44FC0" w:tentative="1">
      <w:start w:val="1"/>
      <w:numFmt w:val="bullet"/>
      <w:lvlText w:val=""/>
      <w:lvlJc w:val="left"/>
      <w:pPr>
        <w:tabs>
          <w:tab w:val="num" w:pos="3600"/>
        </w:tabs>
        <w:ind w:left="3600" w:hanging="360"/>
      </w:pPr>
      <w:rPr>
        <w:rFonts w:ascii="Wingdings" w:hAnsi="Wingdings" w:hint="default"/>
      </w:rPr>
    </w:lvl>
    <w:lvl w:ilvl="5" w:tplc="FA8207DC" w:tentative="1">
      <w:start w:val="1"/>
      <w:numFmt w:val="bullet"/>
      <w:lvlText w:val=""/>
      <w:lvlJc w:val="left"/>
      <w:pPr>
        <w:tabs>
          <w:tab w:val="num" w:pos="4320"/>
        </w:tabs>
        <w:ind w:left="4320" w:hanging="360"/>
      </w:pPr>
      <w:rPr>
        <w:rFonts w:ascii="Wingdings" w:hAnsi="Wingdings" w:hint="default"/>
      </w:rPr>
    </w:lvl>
    <w:lvl w:ilvl="6" w:tplc="0346D6AC" w:tentative="1">
      <w:start w:val="1"/>
      <w:numFmt w:val="bullet"/>
      <w:lvlText w:val=""/>
      <w:lvlJc w:val="left"/>
      <w:pPr>
        <w:tabs>
          <w:tab w:val="num" w:pos="5040"/>
        </w:tabs>
        <w:ind w:left="5040" w:hanging="360"/>
      </w:pPr>
      <w:rPr>
        <w:rFonts w:ascii="Wingdings" w:hAnsi="Wingdings" w:hint="default"/>
      </w:rPr>
    </w:lvl>
    <w:lvl w:ilvl="7" w:tplc="05C840EE" w:tentative="1">
      <w:start w:val="1"/>
      <w:numFmt w:val="bullet"/>
      <w:lvlText w:val=""/>
      <w:lvlJc w:val="left"/>
      <w:pPr>
        <w:tabs>
          <w:tab w:val="num" w:pos="5760"/>
        </w:tabs>
        <w:ind w:left="5760" w:hanging="360"/>
      </w:pPr>
      <w:rPr>
        <w:rFonts w:ascii="Wingdings" w:hAnsi="Wingdings" w:hint="default"/>
      </w:rPr>
    </w:lvl>
    <w:lvl w:ilvl="8" w:tplc="591E371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7764BD"/>
    <w:multiLevelType w:val="hybridMultilevel"/>
    <w:tmpl w:val="05E20D6E"/>
    <w:lvl w:ilvl="0" w:tplc="962E01C2">
      <w:start w:val="1"/>
      <w:numFmt w:val="bullet"/>
      <w:lvlText w:val=""/>
      <w:lvlJc w:val="left"/>
      <w:pPr>
        <w:tabs>
          <w:tab w:val="num" w:pos="720"/>
        </w:tabs>
        <w:ind w:left="720" w:hanging="360"/>
      </w:pPr>
      <w:rPr>
        <w:rFonts w:ascii="Wingdings" w:hAnsi="Wingdings" w:hint="default"/>
      </w:rPr>
    </w:lvl>
    <w:lvl w:ilvl="1" w:tplc="D196FB0C" w:tentative="1">
      <w:start w:val="1"/>
      <w:numFmt w:val="bullet"/>
      <w:lvlText w:val=""/>
      <w:lvlJc w:val="left"/>
      <w:pPr>
        <w:tabs>
          <w:tab w:val="num" w:pos="1440"/>
        </w:tabs>
        <w:ind w:left="1440" w:hanging="360"/>
      </w:pPr>
      <w:rPr>
        <w:rFonts w:ascii="Wingdings" w:hAnsi="Wingdings" w:hint="default"/>
      </w:rPr>
    </w:lvl>
    <w:lvl w:ilvl="2" w:tplc="9952854C" w:tentative="1">
      <w:start w:val="1"/>
      <w:numFmt w:val="bullet"/>
      <w:lvlText w:val=""/>
      <w:lvlJc w:val="left"/>
      <w:pPr>
        <w:tabs>
          <w:tab w:val="num" w:pos="2160"/>
        </w:tabs>
        <w:ind w:left="2160" w:hanging="360"/>
      </w:pPr>
      <w:rPr>
        <w:rFonts w:ascii="Wingdings" w:hAnsi="Wingdings" w:hint="default"/>
      </w:rPr>
    </w:lvl>
    <w:lvl w:ilvl="3" w:tplc="20A0E5A8" w:tentative="1">
      <w:start w:val="1"/>
      <w:numFmt w:val="bullet"/>
      <w:lvlText w:val=""/>
      <w:lvlJc w:val="left"/>
      <w:pPr>
        <w:tabs>
          <w:tab w:val="num" w:pos="2880"/>
        </w:tabs>
        <w:ind w:left="2880" w:hanging="360"/>
      </w:pPr>
      <w:rPr>
        <w:rFonts w:ascii="Wingdings" w:hAnsi="Wingdings" w:hint="default"/>
      </w:rPr>
    </w:lvl>
    <w:lvl w:ilvl="4" w:tplc="ED463BF4" w:tentative="1">
      <w:start w:val="1"/>
      <w:numFmt w:val="bullet"/>
      <w:lvlText w:val=""/>
      <w:lvlJc w:val="left"/>
      <w:pPr>
        <w:tabs>
          <w:tab w:val="num" w:pos="3600"/>
        </w:tabs>
        <w:ind w:left="3600" w:hanging="360"/>
      </w:pPr>
      <w:rPr>
        <w:rFonts w:ascii="Wingdings" w:hAnsi="Wingdings" w:hint="default"/>
      </w:rPr>
    </w:lvl>
    <w:lvl w:ilvl="5" w:tplc="527E20DE" w:tentative="1">
      <w:start w:val="1"/>
      <w:numFmt w:val="bullet"/>
      <w:lvlText w:val=""/>
      <w:lvlJc w:val="left"/>
      <w:pPr>
        <w:tabs>
          <w:tab w:val="num" w:pos="4320"/>
        </w:tabs>
        <w:ind w:left="4320" w:hanging="360"/>
      </w:pPr>
      <w:rPr>
        <w:rFonts w:ascii="Wingdings" w:hAnsi="Wingdings" w:hint="default"/>
      </w:rPr>
    </w:lvl>
    <w:lvl w:ilvl="6" w:tplc="69FECBA6" w:tentative="1">
      <w:start w:val="1"/>
      <w:numFmt w:val="bullet"/>
      <w:lvlText w:val=""/>
      <w:lvlJc w:val="left"/>
      <w:pPr>
        <w:tabs>
          <w:tab w:val="num" w:pos="5040"/>
        </w:tabs>
        <w:ind w:left="5040" w:hanging="360"/>
      </w:pPr>
      <w:rPr>
        <w:rFonts w:ascii="Wingdings" w:hAnsi="Wingdings" w:hint="default"/>
      </w:rPr>
    </w:lvl>
    <w:lvl w:ilvl="7" w:tplc="1C7E6646" w:tentative="1">
      <w:start w:val="1"/>
      <w:numFmt w:val="bullet"/>
      <w:lvlText w:val=""/>
      <w:lvlJc w:val="left"/>
      <w:pPr>
        <w:tabs>
          <w:tab w:val="num" w:pos="5760"/>
        </w:tabs>
        <w:ind w:left="5760" w:hanging="360"/>
      </w:pPr>
      <w:rPr>
        <w:rFonts w:ascii="Wingdings" w:hAnsi="Wingdings" w:hint="default"/>
      </w:rPr>
    </w:lvl>
    <w:lvl w:ilvl="8" w:tplc="0ED459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004D56"/>
    <w:multiLevelType w:val="hybridMultilevel"/>
    <w:tmpl w:val="51C4515A"/>
    <w:lvl w:ilvl="0" w:tplc="689A66C6">
      <w:start w:val="1"/>
      <w:numFmt w:val="bullet"/>
      <w:lvlText w:val=""/>
      <w:lvlJc w:val="left"/>
      <w:pPr>
        <w:tabs>
          <w:tab w:val="num" w:pos="720"/>
        </w:tabs>
        <w:ind w:left="720" w:hanging="360"/>
      </w:pPr>
      <w:rPr>
        <w:rFonts w:ascii="Wingdings" w:hAnsi="Wingdings" w:hint="default"/>
      </w:rPr>
    </w:lvl>
    <w:lvl w:ilvl="1" w:tplc="18CE0880" w:tentative="1">
      <w:start w:val="1"/>
      <w:numFmt w:val="bullet"/>
      <w:lvlText w:val=""/>
      <w:lvlJc w:val="left"/>
      <w:pPr>
        <w:tabs>
          <w:tab w:val="num" w:pos="1440"/>
        </w:tabs>
        <w:ind w:left="1440" w:hanging="360"/>
      </w:pPr>
      <w:rPr>
        <w:rFonts w:ascii="Wingdings" w:hAnsi="Wingdings" w:hint="default"/>
      </w:rPr>
    </w:lvl>
    <w:lvl w:ilvl="2" w:tplc="6D76D510" w:tentative="1">
      <w:start w:val="1"/>
      <w:numFmt w:val="bullet"/>
      <w:lvlText w:val=""/>
      <w:lvlJc w:val="left"/>
      <w:pPr>
        <w:tabs>
          <w:tab w:val="num" w:pos="2160"/>
        </w:tabs>
        <w:ind w:left="2160" w:hanging="360"/>
      </w:pPr>
      <w:rPr>
        <w:rFonts w:ascii="Wingdings" w:hAnsi="Wingdings" w:hint="default"/>
      </w:rPr>
    </w:lvl>
    <w:lvl w:ilvl="3" w:tplc="490A6170" w:tentative="1">
      <w:start w:val="1"/>
      <w:numFmt w:val="bullet"/>
      <w:lvlText w:val=""/>
      <w:lvlJc w:val="left"/>
      <w:pPr>
        <w:tabs>
          <w:tab w:val="num" w:pos="2880"/>
        </w:tabs>
        <w:ind w:left="2880" w:hanging="360"/>
      </w:pPr>
      <w:rPr>
        <w:rFonts w:ascii="Wingdings" w:hAnsi="Wingdings" w:hint="default"/>
      </w:rPr>
    </w:lvl>
    <w:lvl w:ilvl="4" w:tplc="9D1E382C" w:tentative="1">
      <w:start w:val="1"/>
      <w:numFmt w:val="bullet"/>
      <w:lvlText w:val=""/>
      <w:lvlJc w:val="left"/>
      <w:pPr>
        <w:tabs>
          <w:tab w:val="num" w:pos="3600"/>
        </w:tabs>
        <w:ind w:left="3600" w:hanging="360"/>
      </w:pPr>
      <w:rPr>
        <w:rFonts w:ascii="Wingdings" w:hAnsi="Wingdings" w:hint="default"/>
      </w:rPr>
    </w:lvl>
    <w:lvl w:ilvl="5" w:tplc="62AE1406" w:tentative="1">
      <w:start w:val="1"/>
      <w:numFmt w:val="bullet"/>
      <w:lvlText w:val=""/>
      <w:lvlJc w:val="left"/>
      <w:pPr>
        <w:tabs>
          <w:tab w:val="num" w:pos="4320"/>
        </w:tabs>
        <w:ind w:left="4320" w:hanging="360"/>
      </w:pPr>
      <w:rPr>
        <w:rFonts w:ascii="Wingdings" w:hAnsi="Wingdings" w:hint="default"/>
      </w:rPr>
    </w:lvl>
    <w:lvl w:ilvl="6" w:tplc="9F5E5172" w:tentative="1">
      <w:start w:val="1"/>
      <w:numFmt w:val="bullet"/>
      <w:lvlText w:val=""/>
      <w:lvlJc w:val="left"/>
      <w:pPr>
        <w:tabs>
          <w:tab w:val="num" w:pos="5040"/>
        </w:tabs>
        <w:ind w:left="5040" w:hanging="360"/>
      </w:pPr>
      <w:rPr>
        <w:rFonts w:ascii="Wingdings" w:hAnsi="Wingdings" w:hint="default"/>
      </w:rPr>
    </w:lvl>
    <w:lvl w:ilvl="7" w:tplc="E58241A2" w:tentative="1">
      <w:start w:val="1"/>
      <w:numFmt w:val="bullet"/>
      <w:lvlText w:val=""/>
      <w:lvlJc w:val="left"/>
      <w:pPr>
        <w:tabs>
          <w:tab w:val="num" w:pos="5760"/>
        </w:tabs>
        <w:ind w:left="5760" w:hanging="360"/>
      </w:pPr>
      <w:rPr>
        <w:rFonts w:ascii="Wingdings" w:hAnsi="Wingdings" w:hint="default"/>
      </w:rPr>
    </w:lvl>
    <w:lvl w:ilvl="8" w:tplc="6D54B7C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D2DD0"/>
    <w:multiLevelType w:val="hybridMultilevel"/>
    <w:tmpl w:val="8C228CC8"/>
    <w:lvl w:ilvl="0" w:tplc="53DEC582">
      <w:start w:val="1"/>
      <w:numFmt w:val="bullet"/>
      <w:lvlText w:val=""/>
      <w:lvlJc w:val="left"/>
      <w:pPr>
        <w:tabs>
          <w:tab w:val="num" w:pos="720"/>
        </w:tabs>
        <w:ind w:left="720" w:hanging="360"/>
      </w:pPr>
      <w:rPr>
        <w:rFonts w:ascii="Wingdings" w:hAnsi="Wingdings" w:hint="default"/>
      </w:rPr>
    </w:lvl>
    <w:lvl w:ilvl="1" w:tplc="8AC4EF20" w:tentative="1">
      <w:start w:val="1"/>
      <w:numFmt w:val="bullet"/>
      <w:lvlText w:val=""/>
      <w:lvlJc w:val="left"/>
      <w:pPr>
        <w:tabs>
          <w:tab w:val="num" w:pos="1440"/>
        </w:tabs>
        <w:ind w:left="1440" w:hanging="360"/>
      </w:pPr>
      <w:rPr>
        <w:rFonts w:ascii="Wingdings" w:hAnsi="Wingdings" w:hint="default"/>
      </w:rPr>
    </w:lvl>
    <w:lvl w:ilvl="2" w:tplc="557E3A70" w:tentative="1">
      <w:start w:val="1"/>
      <w:numFmt w:val="bullet"/>
      <w:lvlText w:val=""/>
      <w:lvlJc w:val="left"/>
      <w:pPr>
        <w:tabs>
          <w:tab w:val="num" w:pos="2160"/>
        </w:tabs>
        <w:ind w:left="2160" w:hanging="360"/>
      </w:pPr>
      <w:rPr>
        <w:rFonts w:ascii="Wingdings" w:hAnsi="Wingdings" w:hint="default"/>
      </w:rPr>
    </w:lvl>
    <w:lvl w:ilvl="3" w:tplc="4CE43340" w:tentative="1">
      <w:start w:val="1"/>
      <w:numFmt w:val="bullet"/>
      <w:lvlText w:val=""/>
      <w:lvlJc w:val="left"/>
      <w:pPr>
        <w:tabs>
          <w:tab w:val="num" w:pos="2880"/>
        </w:tabs>
        <w:ind w:left="2880" w:hanging="360"/>
      </w:pPr>
      <w:rPr>
        <w:rFonts w:ascii="Wingdings" w:hAnsi="Wingdings" w:hint="default"/>
      </w:rPr>
    </w:lvl>
    <w:lvl w:ilvl="4" w:tplc="9BFEDADC" w:tentative="1">
      <w:start w:val="1"/>
      <w:numFmt w:val="bullet"/>
      <w:lvlText w:val=""/>
      <w:lvlJc w:val="left"/>
      <w:pPr>
        <w:tabs>
          <w:tab w:val="num" w:pos="3600"/>
        </w:tabs>
        <w:ind w:left="3600" w:hanging="360"/>
      </w:pPr>
      <w:rPr>
        <w:rFonts w:ascii="Wingdings" w:hAnsi="Wingdings" w:hint="default"/>
      </w:rPr>
    </w:lvl>
    <w:lvl w:ilvl="5" w:tplc="B064865A" w:tentative="1">
      <w:start w:val="1"/>
      <w:numFmt w:val="bullet"/>
      <w:lvlText w:val=""/>
      <w:lvlJc w:val="left"/>
      <w:pPr>
        <w:tabs>
          <w:tab w:val="num" w:pos="4320"/>
        </w:tabs>
        <w:ind w:left="4320" w:hanging="360"/>
      </w:pPr>
      <w:rPr>
        <w:rFonts w:ascii="Wingdings" w:hAnsi="Wingdings" w:hint="default"/>
      </w:rPr>
    </w:lvl>
    <w:lvl w:ilvl="6" w:tplc="BB122C2E" w:tentative="1">
      <w:start w:val="1"/>
      <w:numFmt w:val="bullet"/>
      <w:lvlText w:val=""/>
      <w:lvlJc w:val="left"/>
      <w:pPr>
        <w:tabs>
          <w:tab w:val="num" w:pos="5040"/>
        </w:tabs>
        <w:ind w:left="5040" w:hanging="360"/>
      </w:pPr>
      <w:rPr>
        <w:rFonts w:ascii="Wingdings" w:hAnsi="Wingdings" w:hint="default"/>
      </w:rPr>
    </w:lvl>
    <w:lvl w:ilvl="7" w:tplc="3A1EF2FA" w:tentative="1">
      <w:start w:val="1"/>
      <w:numFmt w:val="bullet"/>
      <w:lvlText w:val=""/>
      <w:lvlJc w:val="left"/>
      <w:pPr>
        <w:tabs>
          <w:tab w:val="num" w:pos="5760"/>
        </w:tabs>
        <w:ind w:left="5760" w:hanging="360"/>
      </w:pPr>
      <w:rPr>
        <w:rFonts w:ascii="Wingdings" w:hAnsi="Wingdings" w:hint="default"/>
      </w:rPr>
    </w:lvl>
    <w:lvl w:ilvl="8" w:tplc="F4F287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B1A14"/>
    <w:multiLevelType w:val="hybridMultilevel"/>
    <w:tmpl w:val="691CCAA6"/>
    <w:lvl w:ilvl="0" w:tplc="E2382C60">
      <w:start w:val="1"/>
      <w:numFmt w:val="bullet"/>
      <w:lvlText w:val=""/>
      <w:lvlJc w:val="left"/>
      <w:pPr>
        <w:tabs>
          <w:tab w:val="num" w:pos="720"/>
        </w:tabs>
        <w:ind w:left="720" w:hanging="360"/>
      </w:pPr>
      <w:rPr>
        <w:rFonts w:ascii="Wingdings" w:hAnsi="Wingdings" w:hint="default"/>
      </w:rPr>
    </w:lvl>
    <w:lvl w:ilvl="1" w:tplc="B4607BC2" w:tentative="1">
      <w:start w:val="1"/>
      <w:numFmt w:val="bullet"/>
      <w:lvlText w:val=""/>
      <w:lvlJc w:val="left"/>
      <w:pPr>
        <w:tabs>
          <w:tab w:val="num" w:pos="1440"/>
        </w:tabs>
        <w:ind w:left="1440" w:hanging="360"/>
      </w:pPr>
      <w:rPr>
        <w:rFonts w:ascii="Wingdings" w:hAnsi="Wingdings" w:hint="default"/>
      </w:rPr>
    </w:lvl>
    <w:lvl w:ilvl="2" w:tplc="433011C6" w:tentative="1">
      <w:start w:val="1"/>
      <w:numFmt w:val="bullet"/>
      <w:lvlText w:val=""/>
      <w:lvlJc w:val="left"/>
      <w:pPr>
        <w:tabs>
          <w:tab w:val="num" w:pos="2160"/>
        </w:tabs>
        <w:ind w:left="2160" w:hanging="360"/>
      </w:pPr>
      <w:rPr>
        <w:rFonts w:ascii="Wingdings" w:hAnsi="Wingdings" w:hint="default"/>
      </w:rPr>
    </w:lvl>
    <w:lvl w:ilvl="3" w:tplc="26A4CD94" w:tentative="1">
      <w:start w:val="1"/>
      <w:numFmt w:val="bullet"/>
      <w:lvlText w:val=""/>
      <w:lvlJc w:val="left"/>
      <w:pPr>
        <w:tabs>
          <w:tab w:val="num" w:pos="2880"/>
        </w:tabs>
        <w:ind w:left="2880" w:hanging="360"/>
      </w:pPr>
      <w:rPr>
        <w:rFonts w:ascii="Wingdings" w:hAnsi="Wingdings" w:hint="default"/>
      </w:rPr>
    </w:lvl>
    <w:lvl w:ilvl="4" w:tplc="252C631C" w:tentative="1">
      <w:start w:val="1"/>
      <w:numFmt w:val="bullet"/>
      <w:lvlText w:val=""/>
      <w:lvlJc w:val="left"/>
      <w:pPr>
        <w:tabs>
          <w:tab w:val="num" w:pos="3600"/>
        </w:tabs>
        <w:ind w:left="3600" w:hanging="360"/>
      </w:pPr>
      <w:rPr>
        <w:rFonts w:ascii="Wingdings" w:hAnsi="Wingdings" w:hint="default"/>
      </w:rPr>
    </w:lvl>
    <w:lvl w:ilvl="5" w:tplc="A95CC4F0" w:tentative="1">
      <w:start w:val="1"/>
      <w:numFmt w:val="bullet"/>
      <w:lvlText w:val=""/>
      <w:lvlJc w:val="left"/>
      <w:pPr>
        <w:tabs>
          <w:tab w:val="num" w:pos="4320"/>
        </w:tabs>
        <w:ind w:left="4320" w:hanging="360"/>
      </w:pPr>
      <w:rPr>
        <w:rFonts w:ascii="Wingdings" w:hAnsi="Wingdings" w:hint="default"/>
      </w:rPr>
    </w:lvl>
    <w:lvl w:ilvl="6" w:tplc="A0FC7D20" w:tentative="1">
      <w:start w:val="1"/>
      <w:numFmt w:val="bullet"/>
      <w:lvlText w:val=""/>
      <w:lvlJc w:val="left"/>
      <w:pPr>
        <w:tabs>
          <w:tab w:val="num" w:pos="5040"/>
        </w:tabs>
        <w:ind w:left="5040" w:hanging="360"/>
      </w:pPr>
      <w:rPr>
        <w:rFonts w:ascii="Wingdings" w:hAnsi="Wingdings" w:hint="default"/>
      </w:rPr>
    </w:lvl>
    <w:lvl w:ilvl="7" w:tplc="BDFAA3EA" w:tentative="1">
      <w:start w:val="1"/>
      <w:numFmt w:val="bullet"/>
      <w:lvlText w:val=""/>
      <w:lvlJc w:val="left"/>
      <w:pPr>
        <w:tabs>
          <w:tab w:val="num" w:pos="5760"/>
        </w:tabs>
        <w:ind w:left="5760" w:hanging="360"/>
      </w:pPr>
      <w:rPr>
        <w:rFonts w:ascii="Wingdings" w:hAnsi="Wingdings" w:hint="default"/>
      </w:rPr>
    </w:lvl>
    <w:lvl w:ilvl="8" w:tplc="D68079E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F8047D"/>
    <w:multiLevelType w:val="hybridMultilevel"/>
    <w:tmpl w:val="D9D08580"/>
    <w:lvl w:ilvl="0" w:tplc="F01ACA5C">
      <w:start w:val="1"/>
      <w:numFmt w:val="bullet"/>
      <w:lvlText w:val=""/>
      <w:lvlJc w:val="left"/>
      <w:pPr>
        <w:tabs>
          <w:tab w:val="num" w:pos="720"/>
        </w:tabs>
        <w:ind w:left="720" w:hanging="360"/>
      </w:pPr>
      <w:rPr>
        <w:rFonts w:ascii="Wingdings" w:hAnsi="Wingdings" w:hint="default"/>
      </w:rPr>
    </w:lvl>
    <w:lvl w:ilvl="1" w:tplc="AEC8E2E8" w:tentative="1">
      <w:start w:val="1"/>
      <w:numFmt w:val="bullet"/>
      <w:lvlText w:val=""/>
      <w:lvlJc w:val="left"/>
      <w:pPr>
        <w:tabs>
          <w:tab w:val="num" w:pos="1440"/>
        </w:tabs>
        <w:ind w:left="1440" w:hanging="360"/>
      </w:pPr>
      <w:rPr>
        <w:rFonts w:ascii="Wingdings" w:hAnsi="Wingdings" w:hint="default"/>
      </w:rPr>
    </w:lvl>
    <w:lvl w:ilvl="2" w:tplc="80583F46" w:tentative="1">
      <w:start w:val="1"/>
      <w:numFmt w:val="bullet"/>
      <w:lvlText w:val=""/>
      <w:lvlJc w:val="left"/>
      <w:pPr>
        <w:tabs>
          <w:tab w:val="num" w:pos="2160"/>
        </w:tabs>
        <w:ind w:left="2160" w:hanging="360"/>
      </w:pPr>
      <w:rPr>
        <w:rFonts w:ascii="Wingdings" w:hAnsi="Wingdings" w:hint="default"/>
      </w:rPr>
    </w:lvl>
    <w:lvl w:ilvl="3" w:tplc="D5FCA8F6" w:tentative="1">
      <w:start w:val="1"/>
      <w:numFmt w:val="bullet"/>
      <w:lvlText w:val=""/>
      <w:lvlJc w:val="left"/>
      <w:pPr>
        <w:tabs>
          <w:tab w:val="num" w:pos="2880"/>
        </w:tabs>
        <w:ind w:left="2880" w:hanging="360"/>
      </w:pPr>
      <w:rPr>
        <w:rFonts w:ascii="Wingdings" w:hAnsi="Wingdings" w:hint="default"/>
      </w:rPr>
    </w:lvl>
    <w:lvl w:ilvl="4" w:tplc="76ECCC42" w:tentative="1">
      <w:start w:val="1"/>
      <w:numFmt w:val="bullet"/>
      <w:lvlText w:val=""/>
      <w:lvlJc w:val="left"/>
      <w:pPr>
        <w:tabs>
          <w:tab w:val="num" w:pos="3600"/>
        </w:tabs>
        <w:ind w:left="3600" w:hanging="360"/>
      </w:pPr>
      <w:rPr>
        <w:rFonts w:ascii="Wingdings" w:hAnsi="Wingdings" w:hint="default"/>
      </w:rPr>
    </w:lvl>
    <w:lvl w:ilvl="5" w:tplc="AF18C90E" w:tentative="1">
      <w:start w:val="1"/>
      <w:numFmt w:val="bullet"/>
      <w:lvlText w:val=""/>
      <w:lvlJc w:val="left"/>
      <w:pPr>
        <w:tabs>
          <w:tab w:val="num" w:pos="4320"/>
        </w:tabs>
        <w:ind w:left="4320" w:hanging="360"/>
      </w:pPr>
      <w:rPr>
        <w:rFonts w:ascii="Wingdings" w:hAnsi="Wingdings" w:hint="default"/>
      </w:rPr>
    </w:lvl>
    <w:lvl w:ilvl="6" w:tplc="972A9072" w:tentative="1">
      <w:start w:val="1"/>
      <w:numFmt w:val="bullet"/>
      <w:lvlText w:val=""/>
      <w:lvlJc w:val="left"/>
      <w:pPr>
        <w:tabs>
          <w:tab w:val="num" w:pos="5040"/>
        </w:tabs>
        <w:ind w:left="5040" w:hanging="360"/>
      </w:pPr>
      <w:rPr>
        <w:rFonts w:ascii="Wingdings" w:hAnsi="Wingdings" w:hint="default"/>
      </w:rPr>
    </w:lvl>
    <w:lvl w:ilvl="7" w:tplc="0D4EC348" w:tentative="1">
      <w:start w:val="1"/>
      <w:numFmt w:val="bullet"/>
      <w:lvlText w:val=""/>
      <w:lvlJc w:val="left"/>
      <w:pPr>
        <w:tabs>
          <w:tab w:val="num" w:pos="5760"/>
        </w:tabs>
        <w:ind w:left="5760" w:hanging="360"/>
      </w:pPr>
      <w:rPr>
        <w:rFonts w:ascii="Wingdings" w:hAnsi="Wingdings" w:hint="default"/>
      </w:rPr>
    </w:lvl>
    <w:lvl w:ilvl="8" w:tplc="4552C26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647E5B"/>
    <w:multiLevelType w:val="hybridMultilevel"/>
    <w:tmpl w:val="772A2090"/>
    <w:lvl w:ilvl="0" w:tplc="871E27A8">
      <w:start w:val="1"/>
      <w:numFmt w:val="bullet"/>
      <w:lvlText w:val=""/>
      <w:lvlJc w:val="left"/>
      <w:pPr>
        <w:tabs>
          <w:tab w:val="num" w:pos="720"/>
        </w:tabs>
        <w:ind w:left="720" w:hanging="360"/>
      </w:pPr>
      <w:rPr>
        <w:rFonts w:ascii="Wingdings" w:hAnsi="Wingdings" w:hint="default"/>
      </w:rPr>
    </w:lvl>
    <w:lvl w:ilvl="1" w:tplc="BC1AA6AC" w:tentative="1">
      <w:start w:val="1"/>
      <w:numFmt w:val="bullet"/>
      <w:lvlText w:val=""/>
      <w:lvlJc w:val="left"/>
      <w:pPr>
        <w:tabs>
          <w:tab w:val="num" w:pos="1440"/>
        </w:tabs>
        <w:ind w:left="1440" w:hanging="360"/>
      </w:pPr>
      <w:rPr>
        <w:rFonts w:ascii="Wingdings" w:hAnsi="Wingdings" w:hint="default"/>
      </w:rPr>
    </w:lvl>
    <w:lvl w:ilvl="2" w:tplc="88D4968C" w:tentative="1">
      <w:start w:val="1"/>
      <w:numFmt w:val="bullet"/>
      <w:lvlText w:val=""/>
      <w:lvlJc w:val="left"/>
      <w:pPr>
        <w:tabs>
          <w:tab w:val="num" w:pos="2160"/>
        </w:tabs>
        <w:ind w:left="2160" w:hanging="360"/>
      </w:pPr>
      <w:rPr>
        <w:rFonts w:ascii="Wingdings" w:hAnsi="Wingdings" w:hint="default"/>
      </w:rPr>
    </w:lvl>
    <w:lvl w:ilvl="3" w:tplc="27E038B8" w:tentative="1">
      <w:start w:val="1"/>
      <w:numFmt w:val="bullet"/>
      <w:lvlText w:val=""/>
      <w:lvlJc w:val="left"/>
      <w:pPr>
        <w:tabs>
          <w:tab w:val="num" w:pos="2880"/>
        </w:tabs>
        <w:ind w:left="2880" w:hanging="360"/>
      </w:pPr>
      <w:rPr>
        <w:rFonts w:ascii="Wingdings" w:hAnsi="Wingdings" w:hint="default"/>
      </w:rPr>
    </w:lvl>
    <w:lvl w:ilvl="4" w:tplc="54F83256" w:tentative="1">
      <w:start w:val="1"/>
      <w:numFmt w:val="bullet"/>
      <w:lvlText w:val=""/>
      <w:lvlJc w:val="left"/>
      <w:pPr>
        <w:tabs>
          <w:tab w:val="num" w:pos="3600"/>
        </w:tabs>
        <w:ind w:left="3600" w:hanging="360"/>
      </w:pPr>
      <w:rPr>
        <w:rFonts w:ascii="Wingdings" w:hAnsi="Wingdings" w:hint="default"/>
      </w:rPr>
    </w:lvl>
    <w:lvl w:ilvl="5" w:tplc="95FA2238" w:tentative="1">
      <w:start w:val="1"/>
      <w:numFmt w:val="bullet"/>
      <w:lvlText w:val=""/>
      <w:lvlJc w:val="left"/>
      <w:pPr>
        <w:tabs>
          <w:tab w:val="num" w:pos="4320"/>
        </w:tabs>
        <w:ind w:left="4320" w:hanging="360"/>
      </w:pPr>
      <w:rPr>
        <w:rFonts w:ascii="Wingdings" w:hAnsi="Wingdings" w:hint="default"/>
      </w:rPr>
    </w:lvl>
    <w:lvl w:ilvl="6" w:tplc="06CAB9A6" w:tentative="1">
      <w:start w:val="1"/>
      <w:numFmt w:val="bullet"/>
      <w:lvlText w:val=""/>
      <w:lvlJc w:val="left"/>
      <w:pPr>
        <w:tabs>
          <w:tab w:val="num" w:pos="5040"/>
        </w:tabs>
        <w:ind w:left="5040" w:hanging="360"/>
      </w:pPr>
      <w:rPr>
        <w:rFonts w:ascii="Wingdings" w:hAnsi="Wingdings" w:hint="default"/>
      </w:rPr>
    </w:lvl>
    <w:lvl w:ilvl="7" w:tplc="83F4D14E" w:tentative="1">
      <w:start w:val="1"/>
      <w:numFmt w:val="bullet"/>
      <w:lvlText w:val=""/>
      <w:lvlJc w:val="left"/>
      <w:pPr>
        <w:tabs>
          <w:tab w:val="num" w:pos="5760"/>
        </w:tabs>
        <w:ind w:left="5760" w:hanging="360"/>
      </w:pPr>
      <w:rPr>
        <w:rFonts w:ascii="Wingdings" w:hAnsi="Wingdings" w:hint="default"/>
      </w:rPr>
    </w:lvl>
    <w:lvl w:ilvl="8" w:tplc="2A7079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C3374C"/>
    <w:multiLevelType w:val="hybridMultilevel"/>
    <w:tmpl w:val="171AA140"/>
    <w:lvl w:ilvl="0" w:tplc="BB04FB00">
      <w:start w:val="1"/>
      <w:numFmt w:val="bullet"/>
      <w:lvlText w:val=""/>
      <w:lvlJc w:val="left"/>
      <w:pPr>
        <w:tabs>
          <w:tab w:val="num" w:pos="720"/>
        </w:tabs>
        <w:ind w:left="720" w:hanging="360"/>
      </w:pPr>
      <w:rPr>
        <w:rFonts w:ascii="Wingdings" w:hAnsi="Wingdings" w:hint="default"/>
      </w:rPr>
    </w:lvl>
    <w:lvl w:ilvl="1" w:tplc="C8CCC428" w:tentative="1">
      <w:start w:val="1"/>
      <w:numFmt w:val="bullet"/>
      <w:lvlText w:val=""/>
      <w:lvlJc w:val="left"/>
      <w:pPr>
        <w:tabs>
          <w:tab w:val="num" w:pos="1440"/>
        </w:tabs>
        <w:ind w:left="1440" w:hanging="360"/>
      </w:pPr>
      <w:rPr>
        <w:rFonts w:ascii="Wingdings" w:hAnsi="Wingdings" w:hint="default"/>
      </w:rPr>
    </w:lvl>
    <w:lvl w:ilvl="2" w:tplc="E8FCAD7E" w:tentative="1">
      <w:start w:val="1"/>
      <w:numFmt w:val="bullet"/>
      <w:lvlText w:val=""/>
      <w:lvlJc w:val="left"/>
      <w:pPr>
        <w:tabs>
          <w:tab w:val="num" w:pos="2160"/>
        </w:tabs>
        <w:ind w:left="2160" w:hanging="360"/>
      </w:pPr>
      <w:rPr>
        <w:rFonts w:ascii="Wingdings" w:hAnsi="Wingdings" w:hint="default"/>
      </w:rPr>
    </w:lvl>
    <w:lvl w:ilvl="3" w:tplc="38963770" w:tentative="1">
      <w:start w:val="1"/>
      <w:numFmt w:val="bullet"/>
      <w:lvlText w:val=""/>
      <w:lvlJc w:val="left"/>
      <w:pPr>
        <w:tabs>
          <w:tab w:val="num" w:pos="2880"/>
        </w:tabs>
        <w:ind w:left="2880" w:hanging="360"/>
      </w:pPr>
      <w:rPr>
        <w:rFonts w:ascii="Wingdings" w:hAnsi="Wingdings" w:hint="default"/>
      </w:rPr>
    </w:lvl>
    <w:lvl w:ilvl="4" w:tplc="1854967C" w:tentative="1">
      <w:start w:val="1"/>
      <w:numFmt w:val="bullet"/>
      <w:lvlText w:val=""/>
      <w:lvlJc w:val="left"/>
      <w:pPr>
        <w:tabs>
          <w:tab w:val="num" w:pos="3600"/>
        </w:tabs>
        <w:ind w:left="3600" w:hanging="360"/>
      </w:pPr>
      <w:rPr>
        <w:rFonts w:ascii="Wingdings" w:hAnsi="Wingdings" w:hint="default"/>
      </w:rPr>
    </w:lvl>
    <w:lvl w:ilvl="5" w:tplc="8626E3B6" w:tentative="1">
      <w:start w:val="1"/>
      <w:numFmt w:val="bullet"/>
      <w:lvlText w:val=""/>
      <w:lvlJc w:val="left"/>
      <w:pPr>
        <w:tabs>
          <w:tab w:val="num" w:pos="4320"/>
        </w:tabs>
        <w:ind w:left="4320" w:hanging="360"/>
      </w:pPr>
      <w:rPr>
        <w:rFonts w:ascii="Wingdings" w:hAnsi="Wingdings" w:hint="default"/>
      </w:rPr>
    </w:lvl>
    <w:lvl w:ilvl="6" w:tplc="6972A1AE" w:tentative="1">
      <w:start w:val="1"/>
      <w:numFmt w:val="bullet"/>
      <w:lvlText w:val=""/>
      <w:lvlJc w:val="left"/>
      <w:pPr>
        <w:tabs>
          <w:tab w:val="num" w:pos="5040"/>
        </w:tabs>
        <w:ind w:left="5040" w:hanging="360"/>
      </w:pPr>
      <w:rPr>
        <w:rFonts w:ascii="Wingdings" w:hAnsi="Wingdings" w:hint="default"/>
      </w:rPr>
    </w:lvl>
    <w:lvl w:ilvl="7" w:tplc="1490415A" w:tentative="1">
      <w:start w:val="1"/>
      <w:numFmt w:val="bullet"/>
      <w:lvlText w:val=""/>
      <w:lvlJc w:val="left"/>
      <w:pPr>
        <w:tabs>
          <w:tab w:val="num" w:pos="5760"/>
        </w:tabs>
        <w:ind w:left="5760" w:hanging="360"/>
      </w:pPr>
      <w:rPr>
        <w:rFonts w:ascii="Wingdings" w:hAnsi="Wingdings" w:hint="default"/>
      </w:rPr>
    </w:lvl>
    <w:lvl w:ilvl="8" w:tplc="9E42FB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E53A3F"/>
    <w:multiLevelType w:val="hybridMultilevel"/>
    <w:tmpl w:val="75F25C58"/>
    <w:lvl w:ilvl="0" w:tplc="134A8626">
      <w:start w:val="1"/>
      <w:numFmt w:val="bullet"/>
      <w:lvlText w:val=""/>
      <w:lvlJc w:val="left"/>
      <w:pPr>
        <w:tabs>
          <w:tab w:val="num" w:pos="720"/>
        </w:tabs>
        <w:ind w:left="720" w:hanging="360"/>
      </w:pPr>
      <w:rPr>
        <w:rFonts w:ascii="Wingdings" w:hAnsi="Wingdings" w:hint="default"/>
      </w:rPr>
    </w:lvl>
    <w:lvl w:ilvl="1" w:tplc="C832C10C" w:tentative="1">
      <w:start w:val="1"/>
      <w:numFmt w:val="bullet"/>
      <w:lvlText w:val=""/>
      <w:lvlJc w:val="left"/>
      <w:pPr>
        <w:tabs>
          <w:tab w:val="num" w:pos="1440"/>
        </w:tabs>
        <w:ind w:left="1440" w:hanging="360"/>
      </w:pPr>
      <w:rPr>
        <w:rFonts w:ascii="Wingdings" w:hAnsi="Wingdings" w:hint="default"/>
      </w:rPr>
    </w:lvl>
    <w:lvl w:ilvl="2" w:tplc="8816270E" w:tentative="1">
      <w:start w:val="1"/>
      <w:numFmt w:val="bullet"/>
      <w:lvlText w:val=""/>
      <w:lvlJc w:val="left"/>
      <w:pPr>
        <w:tabs>
          <w:tab w:val="num" w:pos="2160"/>
        </w:tabs>
        <w:ind w:left="2160" w:hanging="360"/>
      </w:pPr>
      <w:rPr>
        <w:rFonts w:ascii="Wingdings" w:hAnsi="Wingdings" w:hint="default"/>
      </w:rPr>
    </w:lvl>
    <w:lvl w:ilvl="3" w:tplc="B0D2F044" w:tentative="1">
      <w:start w:val="1"/>
      <w:numFmt w:val="bullet"/>
      <w:lvlText w:val=""/>
      <w:lvlJc w:val="left"/>
      <w:pPr>
        <w:tabs>
          <w:tab w:val="num" w:pos="2880"/>
        </w:tabs>
        <w:ind w:left="2880" w:hanging="360"/>
      </w:pPr>
      <w:rPr>
        <w:rFonts w:ascii="Wingdings" w:hAnsi="Wingdings" w:hint="default"/>
      </w:rPr>
    </w:lvl>
    <w:lvl w:ilvl="4" w:tplc="144AC94C" w:tentative="1">
      <w:start w:val="1"/>
      <w:numFmt w:val="bullet"/>
      <w:lvlText w:val=""/>
      <w:lvlJc w:val="left"/>
      <w:pPr>
        <w:tabs>
          <w:tab w:val="num" w:pos="3600"/>
        </w:tabs>
        <w:ind w:left="3600" w:hanging="360"/>
      </w:pPr>
      <w:rPr>
        <w:rFonts w:ascii="Wingdings" w:hAnsi="Wingdings" w:hint="default"/>
      </w:rPr>
    </w:lvl>
    <w:lvl w:ilvl="5" w:tplc="E47CF126" w:tentative="1">
      <w:start w:val="1"/>
      <w:numFmt w:val="bullet"/>
      <w:lvlText w:val=""/>
      <w:lvlJc w:val="left"/>
      <w:pPr>
        <w:tabs>
          <w:tab w:val="num" w:pos="4320"/>
        </w:tabs>
        <w:ind w:left="4320" w:hanging="360"/>
      </w:pPr>
      <w:rPr>
        <w:rFonts w:ascii="Wingdings" w:hAnsi="Wingdings" w:hint="default"/>
      </w:rPr>
    </w:lvl>
    <w:lvl w:ilvl="6" w:tplc="EA3236FA" w:tentative="1">
      <w:start w:val="1"/>
      <w:numFmt w:val="bullet"/>
      <w:lvlText w:val=""/>
      <w:lvlJc w:val="left"/>
      <w:pPr>
        <w:tabs>
          <w:tab w:val="num" w:pos="5040"/>
        </w:tabs>
        <w:ind w:left="5040" w:hanging="360"/>
      </w:pPr>
      <w:rPr>
        <w:rFonts w:ascii="Wingdings" w:hAnsi="Wingdings" w:hint="default"/>
      </w:rPr>
    </w:lvl>
    <w:lvl w:ilvl="7" w:tplc="78F4894C" w:tentative="1">
      <w:start w:val="1"/>
      <w:numFmt w:val="bullet"/>
      <w:lvlText w:val=""/>
      <w:lvlJc w:val="left"/>
      <w:pPr>
        <w:tabs>
          <w:tab w:val="num" w:pos="5760"/>
        </w:tabs>
        <w:ind w:left="5760" w:hanging="360"/>
      </w:pPr>
      <w:rPr>
        <w:rFonts w:ascii="Wingdings" w:hAnsi="Wingdings" w:hint="default"/>
      </w:rPr>
    </w:lvl>
    <w:lvl w:ilvl="8" w:tplc="C596C24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195273"/>
    <w:multiLevelType w:val="hybridMultilevel"/>
    <w:tmpl w:val="8EBAFD3A"/>
    <w:lvl w:ilvl="0" w:tplc="5CE638E2">
      <w:start w:val="1"/>
      <w:numFmt w:val="bullet"/>
      <w:lvlText w:val=""/>
      <w:lvlJc w:val="left"/>
      <w:pPr>
        <w:tabs>
          <w:tab w:val="num" w:pos="720"/>
        </w:tabs>
        <w:ind w:left="720" w:hanging="360"/>
      </w:pPr>
      <w:rPr>
        <w:rFonts w:ascii="Wingdings" w:hAnsi="Wingdings" w:hint="default"/>
      </w:rPr>
    </w:lvl>
    <w:lvl w:ilvl="1" w:tplc="83C20836" w:tentative="1">
      <w:start w:val="1"/>
      <w:numFmt w:val="bullet"/>
      <w:lvlText w:val=""/>
      <w:lvlJc w:val="left"/>
      <w:pPr>
        <w:tabs>
          <w:tab w:val="num" w:pos="1440"/>
        </w:tabs>
        <w:ind w:left="1440" w:hanging="360"/>
      </w:pPr>
      <w:rPr>
        <w:rFonts w:ascii="Wingdings" w:hAnsi="Wingdings" w:hint="default"/>
      </w:rPr>
    </w:lvl>
    <w:lvl w:ilvl="2" w:tplc="6B421FF4" w:tentative="1">
      <w:start w:val="1"/>
      <w:numFmt w:val="bullet"/>
      <w:lvlText w:val=""/>
      <w:lvlJc w:val="left"/>
      <w:pPr>
        <w:tabs>
          <w:tab w:val="num" w:pos="2160"/>
        </w:tabs>
        <w:ind w:left="2160" w:hanging="360"/>
      </w:pPr>
      <w:rPr>
        <w:rFonts w:ascii="Wingdings" w:hAnsi="Wingdings" w:hint="default"/>
      </w:rPr>
    </w:lvl>
    <w:lvl w:ilvl="3" w:tplc="5F76AB9E" w:tentative="1">
      <w:start w:val="1"/>
      <w:numFmt w:val="bullet"/>
      <w:lvlText w:val=""/>
      <w:lvlJc w:val="left"/>
      <w:pPr>
        <w:tabs>
          <w:tab w:val="num" w:pos="2880"/>
        </w:tabs>
        <w:ind w:left="2880" w:hanging="360"/>
      </w:pPr>
      <w:rPr>
        <w:rFonts w:ascii="Wingdings" w:hAnsi="Wingdings" w:hint="default"/>
      </w:rPr>
    </w:lvl>
    <w:lvl w:ilvl="4" w:tplc="435A6A7E" w:tentative="1">
      <w:start w:val="1"/>
      <w:numFmt w:val="bullet"/>
      <w:lvlText w:val=""/>
      <w:lvlJc w:val="left"/>
      <w:pPr>
        <w:tabs>
          <w:tab w:val="num" w:pos="3600"/>
        </w:tabs>
        <w:ind w:left="3600" w:hanging="360"/>
      </w:pPr>
      <w:rPr>
        <w:rFonts w:ascii="Wingdings" w:hAnsi="Wingdings" w:hint="default"/>
      </w:rPr>
    </w:lvl>
    <w:lvl w:ilvl="5" w:tplc="EC60BD86" w:tentative="1">
      <w:start w:val="1"/>
      <w:numFmt w:val="bullet"/>
      <w:lvlText w:val=""/>
      <w:lvlJc w:val="left"/>
      <w:pPr>
        <w:tabs>
          <w:tab w:val="num" w:pos="4320"/>
        </w:tabs>
        <w:ind w:left="4320" w:hanging="360"/>
      </w:pPr>
      <w:rPr>
        <w:rFonts w:ascii="Wingdings" w:hAnsi="Wingdings" w:hint="default"/>
      </w:rPr>
    </w:lvl>
    <w:lvl w:ilvl="6" w:tplc="707A57C0" w:tentative="1">
      <w:start w:val="1"/>
      <w:numFmt w:val="bullet"/>
      <w:lvlText w:val=""/>
      <w:lvlJc w:val="left"/>
      <w:pPr>
        <w:tabs>
          <w:tab w:val="num" w:pos="5040"/>
        </w:tabs>
        <w:ind w:left="5040" w:hanging="360"/>
      </w:pPr>
      <w:rPr>
        <w:rFonts w:ascii="Wingdings" w:hAnsi="Wingdings" w:hint="default"/>
      </w:rPr>
    </w:lvl>
    <w:lvl w:ilvl="7" w:tplc="C2B8A1BE" w:tentative="1">
      <w:start w:val="1"/>
      <w:numFmt w:val="bullet"/>
      <w:lvlText w:val=""/>
      <w:lvlJc w:val="left"/>
      <w:pPr>
        <w:tabs>
          <w:tab w:val="num" w:pos="5760"/>
        </w:tabs>
        <w:ind w:left="5760" w:hanging="360"/>
      </w:pPr>
      <w:rPr>
        <w:rFonts w:ascii="Wingdings" w:hAnsi="Wingdings" w:hint="default"/>
      </w:rPr>
    </w:lvl>
    <w:lvl w:ilvl="8" w:tplc="8D4AD87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79750B"/>
    <w:multiLevelType w:val="hybridMultilevel"/>
    <w:tmpl w:val="F230C3F0"/>
    <w:lvl w:ilvl="0" w:tplc="6910150E">
      <w:start w:val="1"/>
      <w:numFmt w:val="bullet"/>
      <w:lvlText w:val=""/>
      <w:lvlJc w:val="left"/>
      <w:pPr>
        <w:tabs>
          <w:tab w:val="num" w:pos="720"/>
        </w:tabs>
        <w:ind w:left="720" w:hanging="360"/>
      </w:pPr>
      <w:rPr>
        <w:rFonts w:ascii="Wingdings" w:hAnsi="Wingdings" w:hint="default"/>
      </w:rPr>
    </w:lvl>
    <w:lvl w:ilvl="1" w:tplc="F85A1E00" w:tentative="1">
      <w:start w:val="1"/>
      <w:numFmt w:val="bullet"/>
      <w:lvlText w:val=""/>
      <w:lvlJc w:val="left"/>
      <w:pPr>
        <w:tabs>
          <w:tab w:val="num" w:pos="1440"/>
        </w:tabs>
        <w:ind w:left="1440" w:hanging="360"/>
      </w:pPr>
      <w:rPr>
        <w:rFonts w:ascii="Wingdings" w:hAnsi="Wingdings" w:hint="default"/>
      </w:rPr>
    </w:lvl>
    <w:lvl w:ilvl="2" w:tplc="5B787754" w:tentative="1">
      <w:start w:val="1"/>
      <w:numFmt w:val="bullet"/>
      <w:lvlText w:val=""/>
      <w:lvlJc w:val="left"/>
      <w:pPr>
        <w:tabs>
          <w:tab w:val="num" w:pos="2160"/>
        </w:tabs>
        <w:ind w:left="2160" w:hanging="360"/>
      </w:pPr>
      <w:rPr>
        <w:rFonts w:ascii="Wingdings" w:hAnsi="Wingdings" w:hint="default"/>
      </w:rPr>
    </w:lvl>
    <w:lvl w:ilvl="3" w:tplc="6E18EECE" w:tentative="1">
      <w:start w:val="1"/>
      <w:numFmt w:val="bullet"/>
      <w:lvlText w:val=""/>
      <w:lvlJc w:val="left"/>
      <w:pPr>
        <w:tabs>
          <w:tab w:val="num" w:pos="2880"/>
        </w:tabs>
        <w:ind w:left="2880" w:hanging="360"/>
      </w:pPr>
      <w:rPr>
        <w:rFonts w:ascii="Wingdings" w:hAnsi="Wingdings" w:hint="default"/>
      </w:rPr>
    </w:lvl>
    <w:lvl w:ilvl="4" w:tplc="DA8CBEDE" w:tentative="1">
      <w:start w:val="1"/>
      <w:numFmt w:val="bullet"/>
      <w:lvlText w:val=""/>
      <w:lvlJc w:val="left"/>
      <w:pPr>
        <w:tabs>
          <w:tab w:val="num" w:pos="3600"/>
        </w:tabs>
        <w:ind w:left="3600" w:hanging="360"/>
      </w:pPr>
      <w:rPr>
        <w:rFonts w:ascii="Wingdings" w:hAnsi="Wingdings" w:hint="default"/>
      </w:rPr>
    </w:lvl>
    <w:lvl w:ilvl="5" w:tplc="FF948588" w:tentative="1">
      <w:start w:val="1"/>
      <w:numFmt w:val="bullet"/>
      <w:lvlText w:val=""/>
      <w:lvlJc w:val="left"/>
      <w:pPr>
        <w:tabs>
          <w:tab w:val="num" w:pos="4320"/>
        </w:tabs>
        <w:ind w:left="4320" w:hanging="360"/>
      </w:pPr>
      <w:rPr>
        <w:rFonts w:ascii="Wingdings" w:hAnsi="Wingdings" w:hint="default"/>
      </w:rPr>
    </w:lvl>
    <w:lvl w:ilvl="6" w:tplc="31CE30C2" w:tentative="1">
      <w:start w:val="1"/>
      <w:numFmt w:val="bullet"/>
      <w:lvlText w:val=""/>
      <w:lvlJc w:val="left"/>
      <w:pPr>
        <w:tabs>
          <w:tab w:val="num" w:pos="5040"/>
        </w:tabs>
        <w:ind w:left="5040" w:hanging="360"/>
      </w:pPr>
      <w:rPr>
        <w:rFonts w:ascii="Wingdings" w:hAnsi="Wingdings" w:hint="default"/>
      </w:rPr>
    </w:lvl>
    <w:lvl w:ilvl="7" w:tplc="09427A66" w:tentative="1">
      <w:start w:val="1"/>
      <w:numFmt w:val="bullet"/>
      <w:lvlText w:val=""/>
      <w:lvlJc w:val="left"/>
      <w:pPr>
        <w:tabs>
          <w:tab w:val="num" w:pos="5760"/>
        </w:tabs>
        <w:ind w:left="5760" w:hanging="360"/>
      </w:pPr>
      <w:rPr>
        <w:rFonts w:ascii="Wingdings" w:hAnsi="Wingdings" w:hint="default"/>
      </w:rPr>
    </w:lvl>
    <w:lvl w:ilvl="8" w:tplc="15CA271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C01283"/>
    <w:multiLevelType w:val="hybridMultilevel"/>
    <w:tmpl w:val="D15C31F0"/>
    <w:lvl w:ilvl="0" w:tplc="32263940">
      <w:start w:val="1"/>
      <w:numFmt w:val="bullet"/>
      <w:lvlText w:val=""/>
      <w:lvlJc w:val="left"/>
      <w:pPr>
        <w:tabs>
          <w:tab w:val="num" w:pos="720"/>
        </w:tabs>
        <w:ind w:left="720" w:hanging="360"/>
      </w:pPr>
      <w:rPr>
        <w:rFonts w:ascii="Wingdings" w:hAnsi="Wingdings" w:hint="default"/>
      </w:rPr>
    </w:lvl>
    <w:lvl w:ilvl="1" w:tplc="B13E0C94" w:tentative="1">
      <w:start w:val="1"/>
      <w:numFmt w:val="bullet"/>
      <w:lvlText w:val=""/>
      <w:lvlJc w:val="left"/>
      <w:pPr>
        <w:tabs>
          <w:tab w:val="num" w:pos="1440"/>
        </w:tabs>
        <w:ind w:left="1440" w:hanging="360"/>
      </w:pPr>
      <w:rPr>
        <w:rFonts w:ascii="Wingdings" w:hAnsi="Wingdings" w:hint="default"/>
      </w:rPr>
    </w:lvl>
    <w:lvl w:ilvl="2" w:tplc="D4CADB4C" w:tentative="1">
      <w:start w:val="1"/>
      <w:numFmt w:val="bullet"/>
      <w:lvlText w:val=""/>
      <w:lvlJc w:val="left"/>
      <w:pPr>
        <w:tabs>
          <w:tab w:val="num" w:pos="2160"/>
        </w:tabs>
        <w:ind w:left="2160" w:hanging="360"/>
      </w:pPr>
      <w:rPr>
        <w:rFonts w:ascii="Wingdings" w:hAnsi="Wingdings" w:hint="default"/>
      </w:rPr>
    </w:lvl>
    <w:lvl w:ilvl="3" w:tplc="A21204AE" w:tentative="1">
      <w:start w:val="1"/>
      <w:numFmt w:val="bullet"/>
      <w:lvlText w:val=""/>
      <w:lvlJc w:val="left"/>
      <w:pPr>
        <w:tabs>
          <w:tab w:val="num" w:pos="2880"/>
        </w:tabs>
        <w:ind w:left="2880" w:hanging="360"/>
      </w:pPr>
      <w:rPr>
        <w:rFonts w:ascii="Wingdings" w:hAnsi="Wingdings" w:hint="default"/>
      </w:rPr>
    </w:lvl>
    <w:lvl w:ilvl="4" w:tplc="E4EA853E" w:tentative="1">
      <w:start w:val="1"/>
      <w:numFmt w:val="bullet"/>
      <w:lvlText w:val=""/>
      <w:lvlJc w:val="left"/>
      <w:pPr>
        <w:tabs>
          <w:tab w:val="num" w:pos="3600"/>
        </w:tabs>
        <w:ind w:left="3600" w:hanging="360"/>
      </w:pPr>
      <w:rPr>
        <w:rFonts w:ascii="Wingdings" w:hAnsi="Wingdings" w:hint="default"/>
      </w:rPr>
    </w:lvl>
    <w:lvl w:ilvl="5" w:tplc="33D28992" w:tentative="1">
      <w:start w:val="1"/>
      <w:numFmt w:val="bullet"/>
      <w:lvlText w:val=""/>
      <w:lvlJc w:val="left"/>
      <w:pPr>
        <w:tabs>
          <w:tab w:val="num" w:pos="4320"/>
        </w:tabs>
        <w:ind w:left="4320" w:hanging="360"/>
      </w:pPr>
      <w:rPr>
        <w:rFonts w:ascii="Wingdings" w:hAnsi="Wingdings" w:hint="default"/>
      </w:rPr>
    </w:lvl>
    <w:lvl w:ilvl="6" w:tplc="36F85234" w:tentative="1">
      <w:start w:val="1"/>
      <w:numFmt w:val="bullet"/>
      <w:lvlText w:val=""/>
      <w:lvlJc w:val="left"/>
      <w:pPr>
        <w:tabs>
          <w:tab w:val="num" w:pos="5040"/>
        </w:tabs>
        <w:ind w:left="5040" w:hanging="360"/>
      </w:pPr>
      <w:rPr>
        <w:rFonts w:ascii="Wingdings" w:hAnsi="Wingdings" w:hint="default"/>
      </w:rPr>
    </w:lvl>
    <w:lvl w:ilvl="7" w:tplc="F54AE066" w:tentative="1">
      <w:start w:val="1"/>
      <w:numFmt w:val="bullet"/>
      <w:lvlText w:val=""/>
      <w:lvlJc w:val="left"/>
      <w:pPr>
        <w:tabs>
          <w:tab w:val="num" w:pos="5760"/>
        </w:tabs>
        <w:ind w:left="5760" w:hanging="360"/>
      </w:pPr>
      <w:rPr>
        <w:rFonts w:ascii="Wingdings" w:hAnsi="Wingdings" w:hint="default"/>
      </w:rPr>
    </w:lvl>
    <w:lvl w:ilvl="8" w:tplc="67BE7CE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0A72D7"/>
    <w:multiLevelType w:val="hybridMultilevel"/>
    <w:tmpl w:val="C7B27306"/>
    <w:lvl w:ilvl="0" w:tplc="0F20A8BE">
      <w:start w:val="1"/>
      <w:numFmt w:val="bullet"/>
      <w:lvlText w:val=""/>
      <w:lvlJc w:val="left"/>
      <w:pPr>
        <w:tabs>
          <w:tab w:val="num" w:pos="720"/>
        </w:tabs>
        <w:ind w:left="720" w:hanging="360"/>
      </w:pPr>
      <w:rPr>
        <w:rFonts w:ascii="Wingdings" w:hAnsi="Wingdings" w:hint="default"/>
      </w:rPr>
    </w:lvl>
    <w:lvl w:ilvl="1" w:tplc="F31C15D0" w:tentative="1">
      <w:start w:val="1"/>
      <w:numFmt w:val="bullet"/>
      <w:lvlText w:val=""/>
      <w:lvlJc w:val="left"/>
      <w:pPr>
        <w:tabs>
          <w:tab w:val="num" w:pos="1440"/>
        </w:tabs>
        <w:ind w:left="1440" w:hanging="360"/>
      </w:pPr>
      <w:rPr>
        <w:rFonts w:ascii="Wingdings" w:hAnsi="Wingdings" w:hint="default"/>
      </w:rPr>
    </w:lvl>
    <w:lvl w:ilvl="2" w:tplc="28301C12" w:tentative="1">
      <w:start w:val="1"/>
      <w:numFmt w:val="bullet"/>
      <w:lvlText w:val=""/>
      <w:lvlJc w:val="left"/>
      <w:pPr>
        <w:tabs>
          <w:tab w:val="num" w:pos="2160"/>
        </w:tabs>
        <w:ind w:left="2160" w:hanging="360"/>
      </w:pPr>
      <w:rPr>
        <w:rFonts w:ascii="Wingdings" w:hAnsi="Wingdings" w:hint="default"/>
      </w:rPr>
    </w:lvl>
    <w:lvl w:ilvl="3" w:tplc="46EE9626" w:tentative="1">
      <w:start w:val="1"/>
      <w:numFmt w:val="bullet"/>
      <w:lvlText w:val=""/>
      <w:lvlJc w:val="left"/>
      <w:pPr>
        <w:tabs>
          <w:tab w:val="num" w:pos="2880"/>
        </w:tabs>
        <w:ind w:left="2880" w:hanging="360"/>
      </w:pPr>
      <w:rPr>
        <w:rFonts w:ascii="Wingdings" w:hAnsi="Wingdings" w:hint="default"/>
      </w:rPr>
    </w:lvl>
    <w:lvl w:ilvl="4" w:tplc="DA8E01AC" w:tentative="1">
      <w:start w:val="1"/>
      <w:numFmt w:val="bullet"/>
      <w:lvlText w:val=""/>
      <w:lvlJc w:val="left"/>
      <w:pPr>
        <w:tabs>
          <w:tab w:val="num" w:pos="3600"/>
        </w:tabs>
        <w:ind w:left="3600" w:hanging="360"/>
      </w:pPr>
      <w:rPr>
        <w:rFonts w:ascii="Wingdings" w:hAnsi="Wingdings" w:hint="default"/>
      </w:rPr>
    </w:lvl>
    <w:lvl w:ilvl="5" w:tplc="7AC205C6" w:tentative="1">
      <w:start w:val="1"/>
      <w:numFmt w:val="bullet"/>
      <w:lvlText w:val=""/>
      <w:lvlJc w:val="left"/>
      <w:pPr>
        <w:tabs>
          <w:tab w:val="num" w:pos="4320"/>
        </w:tabs>
        <w:ind w:left="4320" w:hanging="360"/>
      </w:pPr>
      <w:rPr>
        <w:rFonts w:ascii="Wingdings" w:hAnsi="Wingdings" w:hint="default"/>
      </w:rPr>
    </w:lvl>
    <w:lvl w:ilvl="6" w:tplc="E2FEEC24" w:tentative="1">
      <w:start w:val="1"/>
      <w:numFmt w:val="bullet"/>
      <w:lvlText w:val=""/>
      <w:lvlJc w:val="left"/>
      <w:pPr>
        <w:tabs>
          <w:tab w:val="num" w:pos="5040"/>
        </w:tabs>
        <w:ind w:left="5040" w:hanging="360"/>
      </w:pPr>
      <w:rPr>
        <w:rFonts w:ascii="Wingdings" w:hAnsi="Wingdings" w:hint="default"/>
      </w:rPr>
    </w:lvl>
    <w:lvl w:ilvl="7" w:tplc="B3E27FC8" w:tentative="1">
      <w:start w:val="1"/>
      <w:numFmt w:val="bullet"/>
      <w:lvlText w:val=""/>
      <w:lvlJc w:val="left"/>
      <w:pPr>
        <w:tabs>
          <w:tab w:val="num" w:pos="5760"/>
        </w:tabs>
        <w:ind w:left="5760" w:hanging="360"/>
      </w:pPr>
      <w:rPr>
        <w:rFonts w:ascii="Wingdings" w:hAnsi="Wingdings" w:hint="default"/>
      </w:rPr>
    </w:lvl>
    <w:lvl w:ilvl="8" w:tplc="86B200A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1525E0"/>
    <w:multiLevelType w:val="hybridMultilevel"/>
    <w:tmpl w:val="83CA5612"/>
    <w:lvl w:ilvl="0" w:tplc="5C5A6738">
      <w:start w:val="1"/>
      <w:numFmt w:val="bullet"/>
      <w:lvlText w:val=""/>
      <w:lvlJc w:val="left"/>
      <w:pPr>
        <w:tabs>
          <w:tab w:val="num" w:pos="720"/>
        </w:tabs>
        <w:ind w:left="720" w:hanging="360"/>
      </w:pPr>
      <w:rPr>
        <w:rFonts w:ascii="Wingdings" w:hAnsi="Wingdings" w:hint="default"/>
      </w:rPr>
    </w:lvl>
    <w:lvl w:ilvl="1" w:tplc="5360FA22" w:tentative="1">
      <w:start w:val="1"/>
      <w:numFmt w:val="bullet"/>
      <w:lvlText w:val=""/>
      <w:lvlJc w:val="left"/>
      <w:pPr>
        <w:tabs>
          <w:tab w:val="num" w:pos="1440"/>
        </w:tabs>
        <w:ind w:left="1440" w:hanging="360"/>
      </w:pPr>
      <w:rPr>
        <w:rFonts w:ascii="Wingdings" w:hAnsi="Wingdings" w:hint="default"/>
      </w:rPr>
    </w:lvl>
    <w:lvl w:ilvl="2" w:tplc="939EB124" w:tentative="1">
      <w:start w:val="1"/>
      <w:numFmt w:val="bullet"/>
      <w:lvlText w:val=""/>
      <w:lvlJc w:val="left"/>
      <w:pPr>
        <w:tabs>
          <w:tab w:val="num" w:pos="2160"/>
        </w:tabs>
        <w:ind w:left="2160" w:hanging="360"/>
      </w:pPr>
      <w:rPr>
        <w:rFonts w:ascii="Wingdings" w:hAnsi="Wingdings" w:hint="default"/>
      </w:rPr>
    </w:lvl>
    <w:lvl w:ilvl="3" w:tplc="40F43F76" w:tentative="1">
      <w:start w:val="1"/>
      <w:numFmt w:val="bullet"/>
      <w:lvlText w:val=""/>
      <w:lvlJc w:val="left"/>
      <w:pPr>
        <w:tabs>
          <w:tab w:val="num" w:pos="2880"/>
        </w:tabs>
        <w:ind w:left="2880" w:hanging="360"/>
      </w:pPr>
      <w:rPr>
        <w:rFonts w:ascii="Wingdings" w:hAnsi="Wingdings" w:hint="default"/>
      </w:rPr>
    </w:lvl>
    <w:lvl w:ilvl="4" w:tplc="FFBECF54" w:tentative="1">
      <w:start w:val="1"/>
      <w:numFmt w:val="bullet"/>
      <w:lvlText w:val=""/>
      <w:lvlJc w:val="left"/>
      <w:pPr>
        <w:tabs>
          <w:tab w:val="num" w:pos="3600"/>
        </w:tabs>
        <w:ind w:left="3600" w:hanging="360"/>
      </w:pPr>
      <w:rPr>
        <w:rFonts w:ascii="Wingdings" w:hAnsi="Wingdings" w:hint="default"/>
      </w:rPr>
    </w:lvl>
    <w:lvl w:ilvl="5" w:tplc="75D027F6" w:tentative="1">
      <w:start w:val="1"/>
      <w:numFmt w:val="bullet"/>
      <w:lvlText w:val=""/>
      <w:lvlJc w:val="left"/>
      <w:pPr>
        <w:tabs>
          <w:tab w:val="num" w:pos="4320"/>
        </w:tabs>
        <w:ind w:left="4320" w:hanging="360"/>
      </w:pPr>
      <w:rPr>
        <w:rFonts w:ascii="Wingdings" w:hAnsi="Wingdings" w:hint="default"/>
      </w:rPr>
    </w:lvl>
    <w:lvl w:ilvl="6" w:tplc="75C4495A" w:tentative="1">
      <w:start w:val="1"/>
      <w:numFmt w:val="bullet"/>
      <w:lvlText w:val=""/>
      <w:lvlJc w:val="left"/>
      <w:pPr>
        <w:tabs>
          <w:tab w:val="num" w:pos="5040"/>
        </w:tabs>
        <w:ind w:left="5040" w:hanging="360"/>
      </w:pPr>
      <w:rPr>
        <w:rFonts w:ascii="Wingdings" w:hAnsi="Wingdings" w:hint="default"/>
      </w:rPr>
    </w:lvl>
    <w:lvl w:ilvl="7" w:tplc="7A825676" w:tentative="1">
      <w:start w:val="1"/>
      <w:numFmt w:val="bullet"/>
      <w:lvlText w:val=""/>
      <w:lvlJc w:val="left"/>
      <w:pPr>
        <w:tabs>
          <w:tab w:val="num" w:pos="5760"/>
        </w:tabs>
        <w:ind w:left="5760" w:hanging="360"/>
      </w:pPr>
      <w:rPr>
        <w:rFonts w:ascii="Wingdings" w:hAnsi="Wingdings" w:hint="default"/>
      </w:rPr>
    </w:lvl>
    <w:lvl w:ilvl="8" w:tplc="80769094"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2"/>
  </w:num>
  <w:num w:numId="5">
    <w:abstractNumId w:val="21"/>
  </w:num>
  <w:num w:numId="6">
    <w:abstractNumId w:val="1"/>
  </w:num>
  <w:num w:numId="7">
    <w:abstractNumId w:val="23"/>
  </w:num>
  <w:num w:numId="8">
    <w:abstractNumId w:val="0"/>
  </w:num>
  <w:num w:numId="9">
    <w:abstractNumId w:val="5"/>
  </w:num>
  <w:num w:numId="10">
    <w:abstractNumId w:val="22"/>
  </w:num>
  <w:num w:numId="11">
    <w:abstractNumId w:val="6"/>
  </w:num>
  <w:num w:numId="12">
    <w:abstractNumId w:val="16"/>
  </w:num>
  <w:num w:numId="13">
    <w:abstractNumId w:val="18"/>
  </w:num>
  <w:num w:numId="14">
    <w:abstractNumId w:val="8"/>
  </w:num>
  <w:num w:numId="15">
    <w:abstractNumId w:val="20"/>
  </w:num>
  <w:num w:numId="16">
    <w:abstractNumId w:val="10"/>
  </w:num>
  <w:num w:numId="17">
    <w:abstractNumId w:val="13"/>
  </w:num>
  <w:num w:numId="18">
    <w:abstractNumId w:val="14"/>
  </w:num>
  <w:num w:numId="19">
    <w:abstractNumId w:val="12"/>
  </w:num>
  <w:num w:numId="20">
    <w:abstractNumId w:val="17"/>
  </w:num>
  <w:num w:numId="21">
    <w:abstractNumId w:val="4"/>
  </w:num>
  <w:num w:numId="22">
    <w:abstractNumId w:val="19"/>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5A"/>
    <w:rsid w:val="00002A40"/>
    <w:rsid w:val="000B7243"/>
    <w:rsid w:val="00147194"/>
    <w:rsid w:val="00172104"/>
    <w:rsid w:val="00185E55"/>
    <w:rsid w:val="001A14DD"/>
    <w:rsid w:val="001A22F5"/>
    <w:rsid w:val="001F68A4"/>
    <w:rsid w:val="00222C30"/>
    <w:rsid w:val="00264A15"/>
    <w:rsid w:val="003A34B5"/>
    <w:rsid w:val="003E1B56"/>
    <w:rsid w:val="00482670"/>
    <w:rsid w:val="0051245F"/>
    <w:rsid w:val="00563807"/>
    <w:rsid w:val="005A1C91"/>
    <w:rsid w:val="005A7C50"/>
    <w:rsid w:val="005B6C49"/>
    <w:rsid w:val="005C0870"/>
    <w:rsid w:val="0062461E"/>
    <w:rsid w:val="006A1181"/>
    <w:rsid w:val="006B08E8"/>
    <w:rsid w:val="006C6826"/>
    <w:rsid w:val="006D7341"/>
    <w:rsid w:val="00712707"/>
    <w:rsid w:val="007566CA"/>
    <w:rsid w:val="00764889"/>
    <w:rsid w:val="007C6070"/>
    <w:rsid w:val="00827A7F"/>
    <w:rsid w:val="008368FD"/>
    <w:rsid w:val="00856DBF"/>
    <w:rsid w:val="00864009"/>
    <w:rsid w:val="00876386"/>
    <w:rsid w:val="008C1F03"/>
    <w:rsid w:val="008D5174"/>
    <w:rsid w:val="00965F89"/>
    <w:rsid w:val="00A227BC"/>
    <w:rsid w:val="00A85069"/>
    <w:rsid w:val="00A96C8F"/>
    <w:rsid w:val="00AF7DD0"/>
    <w:rsid w:val="00B47F90"/>
    <w:rsid w:val="00B62DD8"/>
    <w:rsid w:val="00B80629"/>
    <w:rsid w:val="00B90EBD"/>
    <w:rsid w:val="00BB7019"/>
    <w:rsid w:val="00BD5193"/>
    <w:rsid w:val="00C060B5"/>
    <w:rsid w:val="00CA6A4B"/>
    <w:rsid w:val="00CD0EDC"/>
    <w:rsid w:val="00CF3C0F"/>
    <w:rsid w:val="00D01B85"/>
    <w:rsid w:val="00D053CE"/>
    <w:rsid w:val="00D16685"/>
    <w:rsid w:val="00DD0C02"/>
    <w:rsid w:val="00EA3A0A"/>
    <w:rsid w:val="00EB065A"/>
    <w:rsid w:val="00F84734"/>
    <w:rsid w:val="00FD1D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9B875C-7B82-41CA-88DA-0C421CED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D1D3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01B85"/>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A85069"/>
  </w:style>
  <w:style w:type="paragraph" w:styleId="AralkYok">
    <w:name w:val="No Spacing"/>
    <w:uiPriority w:val="1"/>
    <w:qFormat/>
    <w:rsid w:val="008C1F03"/>
    <w:pPr>
      <w:spacing w:after="0" w:line="240" w:lineRule="auto"/>
    </w:pPr>
  </w:style>
  <w:style w:type="character" w:styleId="Kpr">
    <w:name w:val="Hyperlink"/>
    <w:basedOn w:val="VarsaylanParagrafYazTipi"/>
    <w:uiPriority w:val="99"/>
    <w:unhideWhenUsed/>
    <w:rsid w:val="008640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2981">
      <w:bodyDiv w:val="1"/>
      <w:marLeft w:val="0"/>
      <w:marRight w:val="0"/>
      <w:marTop w:val="0"/>
      <w:marBottom w:val="0"/>
      <w:divBdr>
        <w:top w:val="none" w:sz="0" w:space="0" w:color="auto"/>
        <w:left w:val="none" w:sz="0" w:space="0" w:color="auto"/>
        <w:bottom w:val="none" w:sz="0" w:space="0" w:color="auto"/>
        <w:right w:val="none" w:sz="0" w:space="0" w:color="auto"/>
      </w:divBdr>
    </w:div>
    <w:div w:id="18969165">
      <w:bodyDiv w:val="1"/>
      <w:marLeft w:val="0"/>
      <w:marRight w:val="0"/>
      <w:marTop w:val="0"/>
      <w:marBottom w:val="0"/>
      <w:divBdr>
        <w:top w:val="none" w:sz="0" w:space="0" w:color="auto"/>
        <w:left w:val="none" w:sz="0" w:space="0" w:color="auto"/>
        <w:bottom w:val="none" w:sz="0" w:space="0" w:color="auto"/>
        <w:right w:val="none" w:sz="0" w:space="0" w:color="auto"/>
      </w:divBdr>
    </w:div>
    <w:div w:id="26836249">
      <w:bodyDiv w:val="1"/>
      <w:marLeft w:val="0"/>
      <w:marRight w:val="0"/>
      <w:marTop w:val="0"/>
      <w:marBottom w:val="0"/>
      <w:divBdr>
        <w:top w:val="none" w:sz="0" w:space="0" w:color="auto"/>
        <w:left w:val="none" w:sz="0" w:space="0" w:color="auto"/>
        <w:bottom w:val="none" w:sz="0" w:space="0" w:color="auto"/>
        <w:right w:val="none" w:sz="0" w:space="0" w:color="auto"/>
      </w:divBdr>
      <w:divsChild>
        <w:div w:id="2017419530">
          <w:marLeft w:val="547"/>
          <w:marRight w:val="0"/>
          <w:marTop w:val="115"/>
          <w:marBottom w:val="0"/>
          <w:divBdr>
            <w:top w:val="none" w:sz="0" w:space="0" w:color="auto"/>
            <w:left w:val="none" w:sz="0" w:space="0" w:color="auto"/>
            <w:bottom w:val="none" w:sz="0" w:space="0" w:color="auto"/>
            <w:right w:val="none" w:sz="0" w:space="0" w:color="auto"/>
          </w:divBdr>
        </w:div>
        <w:div w:id="303848803">
          <w:marLeft w:val="547"/>
          <w:marRight w:val="0"/>
          <w:marTop w:val="115"/>
          <w:marBottom w:val="0"/>
          <w:divBdr>
            <w:top w:val="none" w:sz="0" w:space="0" w:color="auto"/>
            <w:left w:val="none" w:sz="0" w:space="0" w:color="auto"/>
            <w:bottom w:val="none" w:sz="0" w:space="0" w:color="auto"/>
            <w:right w:val="none" w:sz="0" w:space="0" w:color="auto"/>
          </w:divBdr>
        </w:div>
        <w:div w:id="1945771159">
          <w:marLeft w:val="547"/>
          <w:marRight w:val="0"/>
          <w:marTop w:val="115"/>
          <w:marBottom w:val="0"/>
          <w:divBdr>
            <w:top w:val="none" w:sz="0" w:space="0" w:color="auto"/>
            <w:left w:val="none" w:sz="0" w:space="0" w:color="auto"/>
            <w:bottom w:val="none" w:sz="0" w:space="0" w:color="auto"/>
            <w:right w:val="none" w:sz="0" w:space="0" w:color="auto"/>
          </w:divBdr>
        </w:div>
        <w:div w:id="1077901152">
          <w:marLeft w:val="547"/>
          <w:marRight w:val="0"/>
          <w:marTop w:val="115"/>
          <w:marBottom w:val="0"/>
          <w:divBdr>
            <w:top w:val="none" w:sz="0" w:space="0" w:color="auto"/>
            <w:left w:val="none" w:sz="0" w:space="0" w:color="auto"/>
            <w:bottom w:val="none" w:sz="0" w:space="0" w:color="auto"/>
            <w:right w:val="none" w:sz="0" w:space="0" w:color="auto"/>
          </w:divBdr>
        </w:div>
        <w:div w:id="1640838011">
          <w:marLeft w:val="547"/>
          <w:marRight w:val="0"/>
          <w:marTop w:val="115"/>
          <w:marBottom w:val="0"/>
          <w:divBdr>
            <w:top w:val="none" w:sz="0" w:space="0" w:color="auto"/>
            <w:left w:val="none" w:sz="0" w:space="0" w:color="auto"/>
            <w:bottom w:val="none" w:sz="0" w:space="0" w:color="auto"/>
            <w:right w:val="none" w:sz="0" w:space="0" w:color="auto"/>
          </w:divBdr>
        </w:div>
      </w:divsChild>
    </w:div>
    <w:div w:id="32996467">
      <w:bodyDiv w:val="1"/>
      <w:marLeft w:val="0"/>
      <w:marRight w:val="0"/>
      <w:marTop w:val="0"/>
      <w:marBottom w:val="0"/>
      <w:divBdr>
        <w:top w:val="none" w:sz="0" w:space="0" w:color="auto"/>
        <w:left w:val="none" w:sz="0" w:space="0" w:color="auto"/>
        <w:bottom w:val="none" w:sz="0" w:space="0" w:color="auto"/>
        <w:right w:val="none" w:sz="0" w:space="0" w:color="auto"/>
      </w:divBdr>
    </w:div>
    <w:div w:id="37824314">
      <w:bodyDiv w:val="1"/>
      <w:marLeft w:val="0"/>
      <w:marRight w:val="0"/>
      <w:marTop w:val="0"/>
      <w:marBottom w:val="0"/>
      <w:divBdr>
        <w:top w:val="none" w:sz="0" w:space="0" w:color="auto"/>
        <w:left w:val="none" w:sz="0" w:space="0" w:color="auto"/>
        <w:bottom w:val="none" w:sz="0" w:space="0" w:color="auto"/>
        <w:right w:val="none" w:sz="0" w:space="0" w:color="auto"/>
      </w:divBdr>
    </w:div>
    <w:div w:id="44375409">
      <w:bodyDiv w:val="1"/>
      <w:marLeft w:val="0"/>
      <w:marRight w:val="0"/>
      <w:marTop w:val="0"/>
      <w:marBottom w:val="0"/>
      <w:divBdr>
        <w:top w:val="none" w:sz="0" w:space="0" w:color="auto"/>
        <w:left w:val="none" w:sz="0" w:space="0" w:color="auto"/>
        <w:bottom w:val="none" w:sz="0" w:space="0" w:color="auto"/>
        <w:right w:val="none" w:sz="0" w:space="0" w:color="auto"/>
      </w:divBdr>
      <w:divsChild>
        <w:div w:id="198519414">
          <w:marLeft w:val="547"/>
          <w:marRight w:val="0"/>
          <w:marTop w:val="115"/>
          <w:marBottom w:val="0"/>
          <w:divBdr>
            <w:top w:val="none" w:sz="0" w:space="0" w:color="auto"/>
            <w:left w:val="none" w:sz="0" w:space="0" w:color="auto"/>
            <w:bottom w:val="none" w:sz="0" w:space="0" w:color="auto"/>
            <w:right w:val="none" w:sz="0" w:space="0" w:color="auto"/>
          </w:divBdr>
        </w:div>
        <w:div w:id="1726105146">
          <w:marLeft w:val="547"/>
          <w:marRight w:val="0"/>
          <w:marTop w:val="115"/>
          <w:marBottom w:val="0"/>
          <w:divBdr>
            <w:top w:val="none" w:sz="0" w:space="0" w:color="auto"/>
            <w:left w:val="none" w:sz="0" w:space="0" w:color="auto"/>
            <w:bottom w:val="none" w:sz="0" w:space="0" w:color="auto"/>
            <w:right w:val="none" w:sz="0" w:space="0" w:color="auto"/>
          </w:divBdr>
        </w:div>
        <w:div w:id="954210356">
          <w:marLeft w:val="547"/>
          <w:marRight w:val="0"/>
          <w:marTop w:val="115"/>
          <w:marBottom w:val="0"/>
          <w:divBdr>
            <w:top w:val="none" w:sz="0" w:space="0" w:color="auto"/>
            <w:left w:val="none" w:sz="0" w:space="0" w:color="auto"/>
            <w:bottom w:val="none" w:sz="0" w:space="0" w:color="auto"/>
            <w:right w:val="none" w:sz="0" w:space="0" w:color="auto"/>
          </w:divBdr>
        </w:div>
      </w:divsChild>
    </w:div>
    <w:div w:id="51118090">
      <w:bodyDiv w:val="1"/>
      <w:marLeft w:val="0"/>
      <w:marRight w:val="0"/>
      <w:marTop w:val="0"/>
      <w:marBottom w:val="0"/>
      <w:divBdr>
        <w:top w:val="none" w:sz="0" w:space="0" w:color="auto"/>
        <w:left w:val="none" w:sz="0" w:space="0" w:color="auto"/>
        <w:bottom w:val="none" w:sz="0" w:space="0" w:color="auto"/>
        <w:right w:val="none" w:sz="0" w:space="0" w:color="auto"/>
      </w:divBdr>
    </w:div>
    <w:div w:id="55519782">
      <w:bodyDiv w:val="1"/>
      <w:marLeft w:val="0"/>
      <w:marRight w:val="0"/>
      <w:marTop w:val="0"/>
      <w:marBottom w:val="0"/>
      <w:divBdr>
        <w:top w:val="none" w:sz="0" w:space="0" w:color="auto"/>
        <w:left w:val="none" w:sz="0" w:space="0" w:color="auto"/>
        <w:bottom w:val="none" w:sz="0" w:space="0" w:color="auto"/>
        <w:right w:val="none" w:sz="0" w:space="0" w:color="auto"/>
      </w:divBdr>
      <w:divsChild>
        <w:div w:id="545794127">
          <w:marLeft w:val="547"/>
          <w:marRight w:val="0"/>
          <w:marTop w:val="115"/>
          <w:marBottom w:val="0"/>
          <w:divBdr>
            <w:top w:val="none" w:sz="0" w:space="0" w:color="auto"/>
            <w:left w:val="none" w:sz="0" w:space="0" w:color="auto"/>
            <w:bottom w:val="none" w:sz="0" w:space="0" w:color="auto"/>
            <w:right w:val="none" w:sz="0" w:space="0" w:color="auto"/>
          </w:divBdr>
        </w:div>
        <w:div w:id="422386740">
          <w:marLeft w:val="547"/>
          <w:marRight w:val="0"/>
          <w:marTop w:val="115"/>
          <w:marBottom w:val="0"/>
          <w:divBdr>
            <w:top w:val="none" w:sz="0" w:space="0" w:color="auto"/>
            <w:left w:val="none" w:sz="0" w:space="0" w:color="auto"/>
            <w:bottom w:val="none" w:sz="0" w:space="0" w:color="auto"/>
            <w:right w:val="none" w:sz="0" w:space="0" w:color="auto"/>
          </w:divBdr>
        </w:div>
        <w:div w:id="691809987">
          <w:marLeft w:val="547"/>
          <w:marRight w:val="0"/>
          <w:marTop w:val="115"/>
          <w:marBottom w:val="0"/>
          <w:divBdr>
            <w:top w:val="none" w:sz="0" w:space="0" w:color="auto"/>
            <w:left w:val="none" w:sz="0" w:space="0" w:color="auto"/>
            <w:bottom w:val="none" w:sz="0" w:space="0" w:color="auto"/>
            <w:right w:val="none" w:sz="0" w:space="0" w:color="auto"/>
          </w:divBdr>
        </w:div>
      </w:divsChild>
    </w:div>
    <w:div w:id="112091129">
      <w:bodyDiv w:val="1"/>
      <w:marLeft w:val="0"/>
      <w:marRight w:val="0"/>
      <w:marTop w:val="0"/>
      <w:marBottom w:val="0"/>
      <w:divBdr>
        <w:top w:val="none" w:sz="0" w:space="0" w:color="auto"/>
        <w:left w:val="none" w:sz="0" w:space="0" w:color="auto"/>
        <w:bottom w:val="none" w:sz="0" w:space="0" w:color="auto"/>
        <w:right w:val="none" w:sz="0" w:space="0" w:color="auto"/>
      </w:divBdr>
    </w:div>
    <w:div w:id="113058961">
      <w:bodyDiv w:val="1"/>
      <w:marLeft w:val="0"/>
      <w:marRight w:val="0"/>
      <w:marTop w:val="0"/>
      <w:marBottom w:val="0"/>
      <w:divBdr>
        <w:top w:val="none" w:sz="0" w:space="0" w:color="auto"/>
        <w:left w:val="none" w:sz="0" w:space="0" w:color="auto"/>
        <w:bottom w:val="none" w:sz="0" w:space="0" w:color="auto"/>
        <w:right w:val="none" w:sz="0" w:space="0" w:color="auto"/>
      </w:divBdr>
      <w:divsChild>
        <w:div w:id="2078897446">
          <w:marLeft w:val="547"/>
          <w:marRight w:val="0"/>
          <w:marTop w:val="115"/>
          <w:marBottom w:val="0"/>
          <w:divBdr>
            <w:top w:val="none" w:sz="0" w:space="0" w:color="auto"/>
            <w:left w:val="none" w:sz="0" w:space="0" w:color="auto"/>
            <w:bottom w:val="none" w:sz="0" w:space="0" w:color="auto"/>
            <w:right w:val="none" w:sz="0" w:space="0" w:color="auto"/>
          </w:divBdr>
        </w:div>
        <w:div w:id="819660907">
          <w:marLeft w:val="547"/>
          <w:marRight w:val="0"/>
          <w:marTop w:val="115"/>
          <w:marBottom w:val="0"/>
          <w:divBdr>
            <w:top w:val="none" w:sz="0" w:space="0" w:color="auto"/>
            <w:left w:val="none" w:sz="0" w:space="0" w:color="auto"/>
            <w:bottom w:val="none" w:sz="0" w:space="0" w:color="auto"/>
            <w:right w:val="none" w:sz="0" w:space="0" w:color="auto"/>
          </w:divBdr>
        </w:div>
        <w:div w:id="27263023">
          <w:marLeft w:val="547"/>
          <w:marRight w:val="0"/>
          <w:marTop w:val="115"/>
          <w:marBottom w:val="0"/>
          <w:divBdr>
            <w:top w:val="none" w:sz="0" w:space="0" w:color="auto"/>
            <w:left w:val="none" w:sz="0" w:space="0" w:color="auto"/>
            <w:bottom w:val="none" w:sz="0" w:space="0" w:color="auto"/>
            <w:right w:val="none" w:sz="0" w:space="0" w:color="auto"/>
          </w:divBdr>
        </w:div>
      </w:divsChild>
    </w:div>
    <w:div w:id="125436279">
      <w:bodyDiv w:val="1"/>
      <w:marLeft w:val="0"/>
      <w:marRight w:val="0"/>
      <w:marTop w:val="0"/>
      <w:marBottom w:val="0"/>
      <w:divBdr>
        <w:top w:val="none" w:sz="0" w:space="0" w:color="auto"/>
        <w:left w:val="none" w:sz="0" w:space="0" w:color="auto"/>
        <w:bottom w:val="none" w:sz="0" w:space="0" w:color="auto"/>
        <w:right w:val="none" w:sz="0" w:space="0" w:color="auto"/>
      </w:divBdr>
    </w:div>
    <w:div w:id="149835055">
      <w:bodyDiv w:val="1"/>
      <w:marLeft w:val="0"/>
      <w:marRight w:val="0"/>
      <w:marTop w:val="0"/>
      <w:marBottom w:val="0"/>
      <w:divBdr>
        <w:top w:val="none" w:sz="0" w:space="0" w:color="auto"/>
        <w:left w:val="none" w:sz="0" w:space="0" w:color="auto"/>
        <w:bottom w:val="none" w:sz="0" w:space="0" w:color="auto"/>
        <w:right w:val="none" w:sz="0" w:space="0" w:color="auto"/>
      </w:divBdr>
      <w:divsChild>
        <w:div w:id="789015232">
          <w:marLeft w:val="547"/>
          <w:marRight w:val="0"/>
          <w:marTop w:val="115"/>
          <w:marBottom w:val="0"/>
          <w:divBdr>
            <w:top w:val="none" w:sz="0" w:space="0" w:color="auto"/>
            <w:left w:val="none" w:sz="0" w:space="0" w:color="auto"/>
            <w:bottom w:val="none" w:sz="0" w:space="0" w:color="auto"/>
            <w:right w:val="none" w:sz="0" w:space="0" w:color="auto"/>
          </w:divBdr>
        </w:div>
        <w:div w:id="1507818324">
          <w:marLeft w:val="547"/>
          <w:marRight w:val="0"/>
          <w:marTop w:val="115"/>
          <w:marBottom w:val="0"/>
          <w:divBdr>
            <w:top w:val="none" w:sz="0" w:space="0" w:color="auto"/>
            <w:left w:val="none" w:sz="0" w:space="0" w:color="auto"/>
            <w:bottom w:val="none" w:sz="0" w:space="0" w:color="auto"/>
            <w:right w:val="none" w:sz="0" w:space="0" w:color="auto"/>
          </w:divBdr>
        </w:div>
        <w:div w:id="52236890">
          <w:marLeft w:val="547"/>
          <w:marRight w:val="0"/>
          <w:marTop w:val="115"/>
          <w:marBottom w:val="0"/>
          <w:divBdr>
            <w:top w:val="none" w:sz="0" w:space="0" w:color="auto"/>
            <w:left w:val="none" w:sz="0" w:space="0" w:color="auto"/>
            <w:bottom w:val="none" w:sz="0" w:space="0" w:color="auto"/>
            <w:right w:val="none" w:sz="0" w:space="0" w:color="auto"/>
          </w:divBdr>
        </w:div>
      </w:divsChild>
    </w:div>
    <w:div w:id="150030431">
      <w:bodyDiv w:val="1"/>
      <w:marLeft w:val="0"/>
      <w:marRight w:val="0"/>
      <w:marTop w:val="0"/>
      <w:marBottom w:val="0"/>
      <w:divBdr>
        <w:top w:val="none" w:sz="0" w:space="0" w:color="auto"/>
        <w:left w:val="none" w:sz="0" w:space="0" w:color="auto"/>
        <w:bottom w:val="none" w:sz="0" w:space="0" w:color="auto"/>
        <w:right w:val="none" w:sz="0" w:space="0" w:color="auto"/>
      </w:divBdr>
    </w:div>
    <w:div w:id="176047234">
      <w:bodyDiv w:val="1"/>
      <w:marLeft w:val="0"/>
      <w:marRight w:val="0"/>
      <w:marTop w:val="0"/>
      <w:marBottom w:val="0"/>
      <w:divBdr>
        <w:top w:val="none" w:sz="0" w:space="0" w:color="auto"/>
        <w:left w:val="none" w:sz="0" w:space="0" w:color="auto"/>
        <w:bottom w:val="none" w:sz="0" w:space="0" w:color="auto"/>
        <w:right w:val="none" w:sz="0" w:space="0" w:color="auto"/>
      </w:divBdr>
    </w:div>
    <w:div w:id="176703148">
      <w:bodyDiv w:val="1"/>
      <w:marLeft w:val="0"/>
      <w:marRight w:val="0"/>
      <w:marTop w:val="0"/>
      <w:marBottom w:val="0"/>
      <w:divBdr>
        <w:top w:val="none" w:sz="0" w:space="0" w:color="auto"/>
        <w:left w:val="none" w:sz="0" w:space="0" w:color="auto"/>
        <w:bottom w:val="none" w:sz="0" w:space="0" w:color="auto"/>
        <w:right w:val="none" w:sz="0" w:space="0" w:color="auto"/>
      </w:divBdr>
    </w:div>
    <w:div w:id="182327064">
      <w:bodyDiv w:val="1"/>
      <w:marLeft w:val="0"/>
      <w:marRight w:val="0"/>
      <w:marTop w:val="0"/>
      <w:marBottom w:val="0"/>
      <w:divBdr>
        <w:top w:val="none" w:sz="0" w:space="0" w:color="auto"/>
        <w:left w:val="none" w:sz="0" w:space="0" w:color="auto"/>
        <w:bottom w:val="none" w:sz="0" w:space="0" w:color="auto"/>
        <w:right w:val="none" w:sz="0" w:space="0" w:color="auto"/>
      </w:divBdr>
      <w:divsChild>
        <w:div w:id="500006510">
          <w:marLeft w:val="547"/>
          <w:marRight w:val="0"/>
          <w:marTop w:val="115"/>
          <w:marBottom w:val="0"/>
          <w:divBdr>
            <w:top w:val="none" w:sz="0" w:space="0" w:color="auto"/>
            <w:left w:val="none" w:sz="0" w:space="0" w:color="auto"/>
            <w:bottom w:val="none" w:sz="0" w:space="0" w:color="auto"/>
            <w:right w:val="none" w:sz="0" w:space="0" w:color="auto"/>
          </w:divBdr>
        </w:div>
        <w:div w:id="778336842">
          <w:marLeft w:val="547"/>
          <w:marRight w:val="0"/>
          <w:marTop w:val="115"/>
          <w:marBottom w:val="0"/>
          <w:divBdr>
            <w:top w:val="none" w:sz="0" w:space="0" w:color="auto"/>
            <w:left w:val="none" w:sz="0" w:space="0" w:color="auto"/>
            <w:bottom w:val="none" w:sz="0" w:space="0" w:color="auto"/>
            <w:right w:val="none" w:sz="0" w:space="0" w:color="auto"/>
          </w:divBdr>
        </w:div>
        <w:div w:id="1996030339">
          <w:marLeft w:val="547"/>
          <w:marRight w:val="0"/>
          <w:marTop w:val="115"/>
          <w:marBottom w:val="0"/>
          <w:divBdr>
            <w:top w:val="none" w:sz="0" w:space="0" w:color="auto"/>
            <w:left w:val="none" w:sz="0" w:space="0" w:color="auto"/>
            <w:bottom w:val="none" w:sz="0" w:space="0" w:color="auto"/>
            <w:right w:val="none" w:sz="0" w:space="0" w:color="auto"/>
          </w:divBdr>
        </w:div>
      </w:divsChild>
    </w:div>
    <w:div w:id="265701527">
      <w:bodyDiv w:val="1"/>
      <w:marLeft w:val="0"/>
      <w:marRight w:val="0"/>
      <w:marTop w:val="0"/>
      <w:marBottom w:val="0"/>
      <w:divBdr>
        <w:top w:val="none" w:sz="0" w:space="0" w:color="auto"/>
        <w:left w:val="none" w:sz="0" w:space="0" w:color="auto"/>
        <w:bottom w:val="none" w:sz="0" w:space="0" w:color="auto"/>
        <w:right w:val="none" w:sz="0" w:space="0" w:color="auto"/>
      </w:divBdr>
    </w:div>
    <w:div w:id="280380103">
      <w:bodyDiv w:val="1"/>
      <w:marLeft w:val="0"/>
      <w:marRight w:val="0"/>
      <w:marTop w:val="0"/>
      <w:marBottom w:val="0"/>
      <w:divBdr>
        <w:top w:val="none" w:sz="0" w:space="0" w:color="auto"/>
        <w:left w:val="none" w:sz="0" w:space="0" w:color="auto"/>
        <w:bottom w:val="none" w:sz="0" w:space="0" w:color="auto"/>
        <w:right w:val="none" w:sz="0" w:space="0" w:color="auto"/>
      </w:divBdr>
      <w:divsChild>
        <w:div w:id="884293528">
          <w:marLeft w:val="547"/>
          <w:marRight w:val="0"/>
          <w:marTop w:val="115"/>
          <w:marBottom w:val="0"/>
          <w:divBdr>
            <w:top w:val="none" w:sz="0" w:space="0" w:color="auto"/>
            <w:left w:val="none" w:sz="0" w:space="0" w:color="auto"/>
            <w:bottom w:val="none" w:sz="0" w:space="0" w:color="auto"/>
            <w:right w:val="none" w:sz="0" w:space="0" w:color="auto"/>
          </w:divBdr>
        </w:div>
        <w:div w:id="437680330">
          <w:marLeft w:val="547"/>
          <w:marRight w:val="0"/>
          <w:marTop w:val="115"/>
          <w:marBottom w:val="0"/>
          <w:divBdr>
            <w:top w:val="none" w:sz="0" w:space="0" w:color="auto"/>
            <w:left w:val="none" w:sz="0" w:space="0" w:color="auto"/>
            <w:bottom w:val="none" w:sz="0" w:space="0" w:color="auto"/>
            <w:right w:val="none" w:sz="0" w:space="0" w:color="auto"/>
          </w:divBdr>
        </w:div>
        <w:div w:id="589775390">
          <w:marLeft w:val="547"/>
          <w:marRight w:val="0"/>
          <w:marTop w:val="115"/>
          <w:marBottom w:val="0"/>
          <w:divBdr>
            <w:top w:val="none" w:sz="0" w:space="0" w:color="auto"/>
            <w:left w:val="none" w:sz="0" w:space="0" w:color="auto"/>
            <w:bottom w:val="none" w:sz="0" w:space="0" w:color="auto"/>
            <w:right w:val="none" w:sz="0" w:space="0" w:color="auto"/>
          </w:divBdr>
        </w:div>
      </w:divsChild>
    </w:div>
    <w:div w:id="284238316">
      <w:bodyDiv w:val="1"/>
      <w:marLeft w:val="0"/>
      <w:marRight w:val="0"/>
      <w:marTop w:val="0"/>
      <w:marBottom w:val="0"/>
      <w:divBdr>
        <w:top w:val="none" w:sz="0" w:space="0" w:color="auto"/>
        <w:left w:val="none" w:sz="0" w:space="0" w:color="auto"/>
        <w:bottom w:val="none" w:sz="0" w:space="0" w:color="auto"/>
        <w:right w:val="none" w:sz="0" w:space="0" w:color="auto"/>
      </w:divBdr>
    </w:div>
    <w:div w:id="290403878">
      <w:bodyDiv w:val="1"/>
      <w:marLeft w:val="0"/>
      <w:marRight w:val="0"/>
      <w:marTop w:val="0"/>
      <w:marBottom w:val="0"/>
      <w:divBdr>
        <w:top w:val="none" w:sz="0" w:space="0" w:color="auto"/>
        <w:left w:val="none" w:sz="0" w:space="0" w:color="auto"/>
        <w:bottom w:val="none" w:sz="0" w:space="0" w:color="auto"/>
        <w:right w:val="none" w:sz="0" w:space="0" w:color="auto"/>
      </w:divBdr>
    </w:div>
    <w:div w:id="310333844">
      <w:bodyDiv w:val="1"/>
      <w:marLeft w:val="0"/>
      <w:marRight w:val="0"/>
      <w:marTop w:val="0"/>
      <w:marBottom w:val="0"/>
      <w:divBdr>
        <w:top w:val="none" w:sz="0" w:space="0" w:color="auto"/>
        <w:left w:val="none" w:sz="0" w:space="0" w:color="auto"/>
        <w:bottom w:val="none" w:sz="0" w:space="0" w:color="auto"/>
        <w:right w:val="none" w:sz="0" w:space="0" w:color="auto"/>
      </w:divBdr>
      <w:divsChild>
        <w:div w:id="475688413">
          <w:marLeft w:val="547"/>
          <w:marRight w:val="0"/>
          <w:marTop w:val="134"/>
          <w:marBottom w:val="0"/>
          <w:divBdr>
            <w:top w:val="none" w:sz="0" w:space="0" w:color="auto"/>
            <w:left w:val="none" w:sz="0" w:space="0" w:color="auto"/>
            <w:bottom w:val="none" w:sz="0" w:space="0" w:color="auto"/>
            <w:right w:val="none" w:sz="0" w:space="0" w:color="auto"/>
          </w:divBdr>
        </w:div>
        <w:div w:id="763381492">
          <w:marLeft w:val="547"/>
          <w:marRight w:val="0"/>
          <w:marTop w:val="134"/>
          <w:marBottom w:val="0"/>
          <w:divBdr>
            <w:top w:val="none" w:sz="0" w:space="0" w:color="auto"/>
            <w:left w:val="none" w:sz="0" w:space="0" w:color="auto"/>
            <w:bottom w:val="none" w:sz="0" w:space="0" w:color="auto"/>
            <w:right w:val="none" w:sz="0" w:space="0" w:color="auto"/>
          </w:divBdr>
        </w:div>
      </w:divsChild>
    </w:div>
    <w:div w:id="310719899">
      <w:bodyDiv w:val="1"/>
      <w:marLeft w:val="0"/>
      <w:marRight w:val="0"/>
      <w:marTop w:val="0"/>
      <w:marBottom w:val="0"/>
      <w:divBdr>
        <w:top w:val="none" w:sz="0" w:space="0" w:color="auto"/>
        <w:left w:val="none" w:sz="0" w:space="0" w:color="auto"/>
        <w:bottom w:val="none" w:sz="0" w:space="0" w:color="auto"/>
        <w:right w:val="none" w:sz="0" w:space="0" w:color="auto"/>
      </w:divBdr>
    </w:div>
    <w:div w:id="322926980">
      <w:bodyDiv w:val="1"/>
      <w:marLeft w:val="0"/>
      <w:marRight w:val="0"/>
      <w:marTop w:val="0"/>
      <w:marBottom w:val="0"/>
      <w:divBdr>
        <w:top w:val="none" w:sz="0" w:space="0" w:color="auto"/>
        <w:left w:val="none" w:sz="0" w:space="0" w:color="auto"/>
        <w:bottom w:val="none" w:sz="0" w:space="0" w:color="auto"/>
        <w:right w:val="none" w:sz="0" w:space="0" w:color="auto"/>
      </w:divBdr>
    </w:div>
    <w:div w:id="346030619">
      <w:bodyDiv w:val="1"/>
      <w:marLeft w:val="0"/>
      <w:marRight w:val="0"/>
      <w:marTop w:val="0"/>
      <w:marBottom w:val="0"/>
      <w:divBdr>
        <w:top w:val="none" w:sz="0" w:space="0" w:color="auto"/>
        <w:left w:val="none" w:sz="0" w:space="0" w:color="auto"/>
        <w:bottom w:val="none" w:sz="0" w:space="0" w:color="auto"/>
        <w:right w:val="none" w:sz="0" w:space="0" w:color="auto"/>
      </w:divBdr>
    </w:div>
    <w:div w:id="377826087">
      <w:bodyDiv w:val="1"/>
      <w:marLeft w:val="0"/>
      <w:marRight w:val="0"/>
      <w:marTop w:val="0"/>
      <w:marBottom w:val="0"/>
      <w:divBdr>
        <w:top w:val="none" w:sz="0" w:space="0" w:color="auto"/>
        <w:left w:val="none" w:sz="0" w:space="0" w:color="auto"/>
        <w:bottom w:val="none" w:sz="0" w:space="0" w:color="auto"/>
        <w:right w:val="none" w:sz="0" w:space="0" w:color="auto"/>
      </w:divBdr>
      <w:divsChild>
        <w:div w:id="1081485708">
          <w:marLeft w:val="547"/>
          <w:marRight w:val="0"/>
          <w:marTop w:val="120"/>
          <w:marBottom w:val="0"/>
          <w:divBdr>
            <w:top w:val="none" w:sz="0" w:space="0" w:color="auto"/>
            <w:left w:val="none" w:sz="0" w:space="0" w:color="auto"/>
            <w:bottom w:val="none" w:sz="0" w:space="0" w:color="auto"/>
            <w:right w:val="none" w:sz="0" w:space="0" w:color="auto"/>
          </w:divBdr>
        </w:div>
        <w:div w:id="1156263403">
          <w:marLeft w:val="547"/>
          <w:marRight w:val="0"/>
          <w:marTop w:val="120"/>
          <w:marBottom w:val="0"/>
          <w:divBdr>
            <w:top w:val="none" w:sz="0" w:space="0" w:color="auto"/>
            <w:left w:val="none" w:sz="0" w:space="0" w:color="auto"/>
            <w:bottom w:val="none" w:sz="0" w:space="0" w:color="auto"/>
            <w:right w:val="none" w:sz="0" w:space="0" w:color="auto"/>
          </w:divBdr>
        </w:div>
        <w:div w:id="2077431353">
          <w:marLeft w:val="547"/>
          <w:marRight w:val="0"/>
          <w:marTop w:val="120"/>
          <w:marBottom w:val="0"/>
          <w:divBdr>
            <w:top w:val="none" w:sz="0" w:space="0" w:color="auto"/>
            <w:left w:val="none" w:sz="0" w:space="0" w:color="auto"/>
            <w:bottom w:val="none" w:sz="0" w:space="0" w:color="auto"/>
            <w:right w:val="none" w:sz="0" w:space="0" w:color="auto"/>
          </w:divBdr>
        </w:div>
        <w:div w:id="2011525005">
          <w:marLeft w:val="547"/>
          <w:marRight w:val="0"/>
          <w:marTop w:val="120"/>
          <w:marBottom w:val="0"/>
          <w:divBdr>
            <w:top w:val="none" w:sz="0" w:space="0" w:color="auto"/>
            <w:left w:val="none" w:sz="0" w:space="0" w:color="auto"/>
            <w:bottom w:val="none" w:sz="0" w:space="0" w:color="auto"/>
            <w:right w:val="none" w:sz="0" w:space="0" w:color="auto"/>
          </w:divBdr>
        </w:div>
      </w:divsChild>
    </w:div>
    <w:div w:id="378436706">
      <w:bodyDiv w:val="1"/>
      <w:marLeft w:val="0"/>
      <w:marRight w:val="0"/>
      <w:marTop w:val="0"/>
      <w:marBottom w:val="0"/>
      <w:divBdr>
        <w:top w:val="none" w:sz="0" w:space="0" w:color="auto"/>
        <w:left w:val="none" w:sz="0" w:space="0" w:color="auto"/>
        <w:bottom w:val="none" w:sz="0" w:space="0" w:color="auto"/>
        <w:right w:val="none" w:sz="0" w:space="0" w:color="auto"/>
      </w:divBdr>
    </w:div>
    <w:div w:id="380248256">
      <w:bodyDiv w:val="1"/>
      <w:marLeft w:val="0"/>
      <w:marRight w:val="0"/>
      <w:marTop w:val="0"/>
      <w:marBottom w:val="0"/>
      <w:divBdr>
        <w:top w:val="none" w:sz="0" w:space="0" w:color="auto"/>
        <w:left w:val="none" w:sz="0" w:space="0" w:color="auto"/>
        <w:bottom w:val="none" w:sz="0" w:space="0" w:color="auto"/>
        <w:right w:val="none" w:sz="0" w:space="0" w:color="auto"/>
      </w:divBdr>
      <w:divsChild>
        <w:div w:id="1901935794">
          <w:marLeft w:val="547"/>
          <w:marRight w:val="0"/>
          <w:marTop w:val="154"/>
          <w:marBottom w:val="0"/>
          <w:divBdr>
            <w:top w:val="none" w:sz="0" w:space="0" w:color="auto"/>
            <w:left w:val="none" w:sz="0" w:space="0" w:color="auto"/>
            <w:bottom w:val="none" w:sz="0" w:space="0" w:color="auto"/>
            <w:right w:val="none" w:sz="0" w:space="0" w:color="auto"/>
          </w:divBdr>
        </w:div>
      </w:divsChild>
    </w:div>
    <w:div w:id="381560583">
      <w:bodyDiv w:val="1"/>
      <w:marLeft w:val="0"/>
      <w:marRight w:val="0"/>
      <w:marTop w:val="0"/>
      <w:marBottom w:val="0"/>
      <w:divBdr>
        <w:top w:val="none" w:sz="0" w:space="0" w:color="auto"/>
        <w:left w:val="none" w:sz="0" w:space="0" w:color="auto"/>
        <w:bottom w:val="none" w:sz="0" w:space="0" w:color="auto"/>
        <w:right w:val="none" w:sz="0" w:space="0" w:color="auto"/>
      </w:divBdr>
    </w:div>
    <w:div w:id="389770356">
      <w:bodyDiv w:val="1"/>
      <w:marLeft w:val="0"/>
      <w:marRight w:val="0"/>
      <w:marTop w:val="0"/>
      <w:marBottom w:val="0"/>
      <w:divBdr>
        <w:top w:val="none" w:sz="0" w:space="0" w:color="auto"/>
        <w:left w:val="none" w:sz="0" w:space="0" w:color="auto"/>
        <w:bottom w:val="none" w:sz="0" w:space="0" w:color="auto"/>
        <w:right w:val="none" w:sz="0" w:space="0" w:color="auto"/>
      </w:divBdr>
    </w:div>
    <w:div w:id="391124972">
      <w:bodyDiv w:val="1"/>
      <w:marLeft w:val="0"/>
      <w:marRight w:val="0"/>
      <w:marTop w:val="0"/>
      <w:marBottom w:val="0"/>
      <w:divBdr>
        <w:top w:val="none" w:sz="0" w:space="0" w:color="auto"/>
        <w:left w:val="none" w:sz="0" w:space="0" w:color="auto"/>
        <w:bottom w:val="none" w:sz="0" w:space="0" w:color="auto"/>
        <w:right w:val="none" w:sz="0" w:space="0" w:color="auto"/>
      </w:divBdr>
    </w:div>
    <w:div w:id="402340049">
      <w:bodyDiv w:val="1"/>
      <w:marLeft w:val="0"/>
      <w:marRight w:val="0"/>
      <w:marTop w:val="0"/>
      <w:marBottom w:val="0"/>
      <w:divBdr>
        <w:top w:val="none" w:sz="0" w:space="0" w:color="auto"/>
        <w:left w:val="none" w:sz="0" w:space="0" w:color="auto"/>
        <w:bottom w:val="none" w:sz="0" w:space="0" w:color="auto"/>
        <w:right w:val="none" w:sz="0" w:space="0" w:color="auto"/>
      </w:divBdr>
    </w:div>
    <w:div w:id="453865310">
      <w:bodyDiv w:val="1"/>
      <w:marLeft w:val="0"/>
      <w:marRight w:val="0"/>
      <w:marTop w:val="0"/>
      <w:marBottom w:val="0"/>
      <w:divBdr>
        <w:top w:val="none" w:sz="0" w:space="0" w:color="auto"/>
        <w:left w:val="none" w:sz="0" w:space="0" w:color="auto"/>
        <w:bottom w:val="none" w:sz="0" w:space="0" w:color="auto"/>
        <w:right w:val="none" w:sz="0" w:space="0" w:color="auto"/>
      </w:divBdr>
      <w:divsChild>
        <w:div w:id="1309819981">
          <w:marLeft w:val="965"/>
          <w:marRight w:val="0"/>
          <w:marTop w:val="115"/>
          <w:marBottom w:val="0"/>
          <w:divBdr>
            <w:top w:val="none" w:sz="0" w:space="0" w:color="auto"/>
            <w:left w:val="none" w:sz="0" w:space="0" w:color="auto"/>
            <w:bottom w:val="none" w:sz="0" w:space="0" w:color="auto"/>
            <w:right w:val="none" w:sz="0" w:space="0" w:color="auto"/>
          </w:divBdr>
        </w:div>
        <w:div w:id="1606619247">
          <w:marLeft w:val="965"/>
          <w:marRight w:val="0"/>
          <w:marTop w:val="115"/>
          <w:marBottom w:val="0"/>
          <w:divBdr>
            <w:top w:val="none" w:sz="0" w:space="0" w:color="auto"/>
            <w:left w:val="none" w:sz="0" w:space="0" w:color="auto"/>
            <w:bottom w:val="none" w:sz="0" w:space="0" w:color="auto"/>
            <w:right w:val="none" w:sz="0" w:space="0" w:color="auto"/>
          </w:divBdr>
        </w:div>
        <w:div w:id="1941789976">
          <w:marLeft w:val="965"/>
          <w:marRight w:val="0"/>
          <w:marTop w:val="115"/>
          <w:marBottom w:val="0"/>
          <w:divBdr>
            <w:top w:val="none" w:sz="0" w:space="0" w:color="auto"/>
            <w:left w:val="none" w:sz="0" w:space="0" w:color="auto"/>
            <w:bottom w:val="none" w:sz="0" w:space="0" w:color="auto"/>
            <w:right w:val="none" w:sz="0" w:space="0" w:color="auto"/>
          </w:divBdr>
        </w:div>
        <w:div w:id="2009166279">
          <w:marLeft w:val="965"/>
          <w:marRight w:val="0"/>
          <w:marTop w:val="115"/>
          <w:marBottom w:val="0"/>
          <w:divBdr>
            <w:top w:val="none" w:sz="0" w:space="0" w:color="auto"/>
            <w:left w:val="none" w:sz="0" w:space="0" w:color="auto"/>
            <w:bottom w:val="none" w:sz="0" w:space="0" w:color="auto"/>
            <w:right w:val="none" w:sz="0" w:space="0" w:color="auto"/>
          </w:divBdr>
        </w:div>
      </w:divsChild>
    </w:div>
    <w:div w:id="470632706">
      <w:bodyDiv w:val="1"/>
      <w:marLeft w:val="0"/>
      <w:marRight w:val="0"/>
      <w:marTop w:val="0"/>
      <w:marBottom w:val="0"/>
      <w:divBdr>
        <w:top w:val="none" w:sz="0" w:space="0" w:color="auto"/>
        <w:left w:val="none" w:sz="0" w:space="0" w:color="auto"/>
        <w:bottom w:val="none" w:sz="0" w:space="0" w:color="auto"/>
        <w:right w:val="none" w:sz="0" w:space="0" w:color="auto"/>
      </w:divBdr>
    </w:div>
    <w:div w:id="473454882">
      <w:bodyDiv w:val="1"/>
      <w:marLeft w:val="0"/>
      <w:marRight w:val="0"/>
      <w:marTop w:val="0"/>
      <w:marBottom w:val="0"/>
      <w:divBdr>
        <w:top w:val="none" w:sz="0" w:space="0" w:color="auto"/>
        <w:left w:val="none" w:sz="0" w:space="0" w:color="auto"/>
        <w:bottom w:val="none" w:sz="0" w:space="0" w:color="auto"/>
        <w:right w:val="none" w:sz="0" w:space="0" w:color="auto"/>
      </w:divBdr>
    </w:div>
    <w:div w:id="511338819">
      <w:bodyDiv w:val="1"/>
      <w:marLeft w:val="0"/>
      <w:marRight w:val="0"/>
      <w:marTop w:val="0"/>
      <w:marBottom w:val="0"/>
      <w:divBdr>
        <w:top w:val="none" w:sz="0" w:space="0" w:color="auto"/>
        <w:left w:val="none" w:sz="0" w:space="0" w:color="auto"/>
        <w:bottom w:val="none" w:sz="0" w:space="0" w:color="auto"/>
        <w:right w:val="none" w:sz="0" w:space="0" w:color="auto"/>
      </w:divBdr>
      <w:divsChild>
        <w:div w:id="1814784544">
          <w:marLeft w:val="547"/>
          <w:marRight w:val="0"/>
          <w:marTop w:val="115"/>
          <w:marBottom w:val="0"/>
          <w:divBdr>
            <w:top w:val="none" w:sz="0" w:space="0" w:color="auto"/>
            <w:left w:val="none" w:sz="0" w:space="0" w:color="auto"/>
            <w:bottom w:val="none" w:sz="0" w:space="0" w:color="auto"/>
            <w:right w:val="none" w:sz="0" w:space="0" w:color="auto"/>
          </w:divBdr>
        </w:div>
        <w:div w:id="230966694">
          <w:marLeft w:val="547"/>
          <w:marRight w:val="0"/>
          <w:marTop w:val="115"/>
          <w:marBottom w:val="0"/>
          <w:divBdr>
            <w:top w:val="none" w:sz="0" w:space="0" w:color="auto"/>
            <w:left w:val="none" w:sz="0" w:space="0" w:color="auto"/>
            <w:bottom w:val="none" w:sz="0" w:space="0" w:color="auto"/>
            <w:right w:val="none" w:sz="0" w:space="0" w:color="auto"/>
          </w:divBdr>
        </w:div>
        <w:div w:id="733313170">
          <w:marLeft w:val="547"/>
          <w:marRight w:val="0"/>
          <w:marTop w:val="115"/>
          <w:marBottom w:val="0"/>
          <w:divBdr>
            <w:top w:val="none" w:sz="0" w:space="0" w:color="auto"/>
            <w:left w:val="none" w:sz="0" w:space="0" w:color="auto"/>
            <w:bottom w:val="none" w:sz="0" w:space="0" w:color="auto"/>
            <w:right w:val="none" w:sz="0" w:space="0" w:color="auto"/>
          </w:divBdr>
        </w:div>
      </w:divsChild>
    </w:div>
    <w:div w:id="515776289">
      <w:bodyDiv w:val="1"/>
      <w:marLeft w:val="0"/>
      <w:marRight w:val="0"/>
      <w:marTop w:val="0"/>
      <w:marBottom w:val="0"/>
      <w:divBdr>
        <w:top w:val="none" w:sz="0" w:space="0" w:color="auto"/>
        <w:left w:val="none" w:sz="0" w:space="0" w:color="auto"/>
        <w:bottom w:val="none" w:sz="0" w:space="0" w:color="auto"/>
        <w:right w:val="none" w:sz="0" w:space="0" w:color="auto"/>
      </w:divBdr>
    </w:div>
    <w:div w:id="567110732">
      <w:bodyDiv w:val="1"/>
      <w:marLeft w:val="0"/>
      <w:marRight w:val="0"/>
      <w:marTop w:val="0"/>
      <w:marBottom w:val="0"/>
      <w:divBdr>
        <w:top w:val="none" w:sz="0" w:space="0" w:color="auto"/>
        <w:left w:val="none" w:sz="0" w:space="0" w:color="auto"/>
        <w:bottom w:val="none" w:sz="0" w:space="0" w:color="auto"/>
        <w:right w:val="none" w:sz="0" w:space="0" w:color="auto"/>
      </w:divBdr>
    </w:div>
    <w:div w:id="574046593">
      <w:bodyDiv w:val="1"/>
      <w:marLeft w:val="0"/>
      <w:marRight w:val="0"/>
      <w:marTop w:val="0"/>
      <w:marBottom w:val="0"/>
      <w:divBdr>
        <w:top w:val="none" w:sz="0" w:space="0" w:color="auto"/>
        <w:left w:val="none" w:sz="0" w:space="0" w:color="auto"/>
        <w:bottom w:val="none" w:sz="0" w:space="0" w:color="auto"/>
        <w:right w:val="none" w:sz="0" w:space="0" w:color="auto"/>
      </w:divBdr>
    </w:div>
    <w:div w:id="583876350">
      <w:bodyDiv w:val="1"/>
      <w:marLeft w:val="0"/>
      <w:marRight w:val="0"/>
      <w:marTop w:val="0"/>
      <w:marBottom w:val="0"/>
      <w:divBdr>
        <w:top w:val="none" w:sz="0" w:space="0" w:color="auto"/>
        <w:left w:val="none" w:sz="0" w:space="0" w:color="auto"/>
        <w:bottom w:val="none" w:sz="0" w:space="0" w:color="auto"/>
        <w:right w:val="none" w:sz="0" w:space="0" w:color="auto"/>
      </w:divBdr>
    </w:div>
    <w:div w:id="603535158">
      <w:bodyDiv w:val="1"/>
      <w:marLeft w:val="0"/>
      <w:marRight w:val="0"/>
      <w:marTop w:val="0"/>
      <w:marBottom w:val="0"/>
      <w:divBdr>
        <w:top w:val="none" w:sz="0" w:space="0" w:color="auto"/>
        <w:left w:val="none" w:sz="0" w:space="0" w:color="auto"/>
        <w:bottom w:val="none" w:sz="0" w:space="0" w:color="auto"/>
        <w:right w:val="none" w:sz="0" w:space="0" w:color="auto"/>
      </w:divBdr>
      <w:divsChild>
        <w:div w:id="1517767389">
          <w:marLeft w:val="547"/>
          <w:marRight w:val="0"/>
          <w:marTop w:val="115"/>
          <w:marBottom w:val="0"/>
          <w:divBdr>
            <w:top w:val="none" w:sz="0" w:space="0" w:color="auto"/>
            <w:left w:val="none" w:sz="0" w:space="0" w:color="auto"/>
            <w:bottom w:val="none" w:sz="0" w:space="0" w:color="auto"/>
            <w:right w:val="none" w:sz="0" w:space="0" w:color="auto"/>
          </w:divBdr>
        </w:div>
        <w:div w:id="594363925">
          <w:marLeft w:val="547"/>
          <w:marRight w:val="0"/>
          <w:marTop w:val="115"/>
          <w:marBottom w:val="0"/>
          <w:divBdr>
            <w:top w:val="none" w:sz="0" w:space="0" w:color="auto"/>
            <w:left w:val="none" w:sz="0" w:space="0" w:color="auto"/>
            <w:bottom w:val="none" w:sz="0" w:space="0" w:color="auto"/>
            <w:right w:val="none" w:sz="0" w:space="0" w:color="auto"/>
          </w:divBdr>
        </w:div>
        <w:div w:id="1544514442">
          <w:marLeft w:val="547"/>
          <w:marRight w:val="0"/>
          <w:marTop w:val="115"/>
          <w:marBottom w:val="0"/>
          <w:divBdr>
            <w:top w:val="none" w:sz="0" w:space="0" w:color="auto"/>
            <w:left w:val="none" w:sz="0" w:space="0" w:color="auto"/>
            <w:bottom w:val="none" w:sz="0" w:space="0" w:color="auto"/>
            <w:right w:val="none" w:sz="0" w:space="0" w:color="auto"/>
          </w:divBdr>
        </w:div>
      </w:divsChild>
    </w:div>
    <w:div w:id="656225311">
      <w:bodyDiv w:val="1"/>
      <w:marLeft w:val="0"/>
      <w:marRight w:val="0"/>
      <w:marTop w:val="0"/>
      <w:marBottom w:val="0"/>
      <w:divBdr>
        <w:top w:val="none" w:sz="0" w:space="0" w:color="auto"/>
        <w:left w:val="none" w:sz="0" w:space="0" w:color="auto"/>
        <w:bottom w:val="none" w:sz="0" w:space="0" w:color="auto"/>
        <w:right w:val="none" w:sz="0" w:space="0" w:color="auto"/>
      </w:divBdr>
    </w:div>
    <w:div w:id="754518815">
      <w:bodyDiv w:val="1"/>
      <w:marLeft w:val="0"/>
      <w:marRight w:val="0"/>
      <w:marTop w:val="0"/>
      <w:marBottom w:val="0"/>
      <w:divBdr>
        <w:top w:val="none" w:sz="0" w:space="0" w:color="auto"/>
        <w:left w:val="none" w:sz="0" w:space="0" w:color="auto"/>
        <w:bottom w:val="none" w:sz="0" w:space="0" w:color="auto"/>
        <w:right w:val="none" w:sz="0" w:space="0" w:color="auto"/>
      </w:divBdr>
    </w:div>
    <w:div w:id="781261696">
      <w:bodyDiv w:val="1"/>
      <w:marLeft w:val="0"/>
      <w:marRight w:val="0"/>
      <w:marTop w:val="0"/>
      <w:marBottom w:val="0"/>
      <w:divBdr>
        <w:top w:val="none" w:sz="0" w:space="0" w:color="auto"/>
        <w:left w:val="none" w:sz="0" w:space="0" w:color="auto"/>
        <w:bottom w:val="none" w:sz="0" w:space="0" w:color="auto"/>
        <w:right w:val="none" w:sz="0" w:space="0" w:color="auto"/>
      </w:divBdr>
      <w:divsChild>
        <w:div w:id="2101834664">
          <w:marLeft w:val="547"/>
          <w:marRight w:val="0"/>
          <w:marTop w:val="134"/>
          <w:marBottom w:val="0"/>
          <w:divBdr>
            <w:top w:val="none" w:sz="0" w:space="0" w:color="auto"/>
            <w:left w:val="none" w:sz="0" w:space="0" w:color="auto"/>
            <w:bottom w:val="none" w:sz="0" w:space="0" w:color="auto"/>
            <w:right w:val="none" w:sz="0" w:space="0" w:color="auto"/>
          </w:divBdr>
        </w:div>
        <w:div w:id="1599830825">
          <w:marLeft w:val="547"/>
          <w:marRight w:val="0"/>
          <w:marTop w:val="134"/>
          <w:marBottom w:val="0"/>
          <w:divBdr>
            <w:top w:val="none" w:sz="0" w:space="0" w:color="auto"/>
            <w:left w:val="none" w:sz="0" w:space="0" w:color="auto"/>
            <w:bottom w:val="none" w:sz="0" w:space="0" w:color="auto"/>
            <w:right w:val="none" w:sz="0" w:space="0" w:color="auto"/>
          </w:divBdr>
        </w:div>
        <w:div w:id="303703210">
          <w:marLeft w:val="547"/>
          <w:marRight w:val="0"/>
          <w:marTop w:val="134"/>
          <w:marBottom w:val="0"/>
          <w:divBdr>
            <w:top w:val="none" w:sz="0" w:space="0" w:color="auto"/>
            <w:left w:val="none" w:sz="0" w:space="0" w:color="auto"/>
            <w:bottom w:val="none" w:sz="0" w:space="0" w:color="auto"/>
            <w:right w:val="none" w:sz="0" w:space="0" w:color="auto"/>
          </w:divBdr>
        </w:div>
      </w:divsChild>
    </w:div>
    <w:div w:id="834105407">
      <w:bodyDiv w:val="1"/>
      <w:marLeft w:val="0"/>
      <w:marRight w:val="0"/>
      <w:marTop w:val="0"/>
      <w:marBottom w:val="0"/>
      <w:divBdr>
        <w:top w:val="none" w:sz="0" w:space="0" w:color="auto"/>
        <w:left w:val="none" w:sz="0" w:space="0" w:color="auto"/>
        <w:bottom w:val="none" w:sz="0" w:space="0" w:color="auto"/>
        <w:right w:val="none" w:sz="0" w:space="0" w:color="auto"/>
      </w:divBdr>
    </w:div>
    <w:div w:id="867834097">
      <w:bodyDiv w:val="1"/>
      <w:marLeft w:val="0"/>
      <w:marRight w:val="0"/>
      <w:marTop w:val="0"/>
      <w:marBottom w:val="0"/>
      <w:divBdr>
        <w:top w:val="none" w:sz="0" w:space="0" w:color="auto"/>
        <w:left w:val="none" w:sz="0" w:space="0" w:color="auto"/>
        <w:bottom w:val="none" w:sz="0" w:space="0" w:color="auto"/>
        <w:right w:val="none" w:sz="0" w:space="0" w:color="auto"/>
      </w:divBdr>
    </w:div>
    <w:div w:id="870144371">
      <w:bodyDiv w:val="1"/>
      <w:marLeft w:val="0"/>
      <w:marRight w:val="0"/>
      <w:marTop w:val="0"/>
      <w:marBottom w:val="0"/>
      <w:divBdr>
        <w:top w:val="none" w:sz="0" w:space="0" w:color="auto"/>
        <w:left w:val="none" w:sz="0" w:space="0" w:color="auto"/>
        <w:bottom w:val="none" w:sz="0" w:space="0" w:color="auto"/>
        <w:right w:val="none" w:sz="0" w:space="0" w:color="auto"/>
      </w:divBdr>
    </w:div>
    <w:div w:id="872575053">
      <w:bodyDiv w:val="1"/>
      <w:marLeft w:val="0"/>
      <w:marRight w:val="0"/>
      <w:marTop w:val="0"/>
      <w:marBottom w:val="0"/>
      <w:divBdr>
        <w:top w:val="none" w:sz="0" w:space="0" w:color="auto"/>
        <w:left w:val="none" w:sz="0" w:space="0" w:color="auto"/>
        <w:bottom w:val="none" w:sz="0" w:space="0" w:color="auto"/>
        <w:right w:val="none" w:sz="0" w:space="0" w:color="auto"/>
      </w:divBdr>
    </w:div>
    <w:div w:id="876040043">
      <w:bodyDiv w:val="1"/>
      <w:marLeft w:val="0"/>
      <w:marRight w:val="0"/>
      <w:marTop w:val="0"/>
      <w:marBottom w:val="0"/>
      <w:divBdr>
        <w:top w:val="none" w:sz="0" w:space="0" w:color="auto"/>
        <w:left w:val="none" w:sz="0" w:space="0" w:color="auto"/>
        <w:bottom w:val="none" w:sz="0" w:space="0" w:color="auto"/>
        <w:right w:val="none" w:sz="0" w:space="0" w:color="auto"/>
      </w:divBdr>
    </w:div>
    <w:div w:id="884610205">
      <w:bodyDiv w:val="1"/>
      <w:marLeft w:val="0"/>
      <w:marRight w:val="0"/>
      <w:marTop w:val="0"/>
      <w:marBottom w:val="0"/>
      <w:divBdr>
        <w:top w:val="none" w:sz="0" w:space="0" w:color="auto"/>
        <w:left w:val="none" w:sz="0" w:space="0" w:color="auto"/>
        <w:bottom w:val="none" w:sz="0" w:space="0" w:color="auto"/>
        <w:right w:val="none" w:sz="0" w:space="0" w:color="auto"/>
      </w:divBdr>
    </w:div>
    <w:div w:id="898399492">
      <w:bodyDiv w:val="1"/>
      <w:marLeft w:val="0"/>
      <w:marRight w:val="0"/>
      <w:marTop w:val="0"/>
      <w:marBottom w:val="0"/>
      <w:divBdr>
        <w:top w:val="none" w:sz="0" w:space="0" w:color="auto"/>
        <w:left w:val="none" w:sz="0" w:space="0" w:color="auto"/>
        <w:bottom w:val="none" w:sz="0" w:space="0" w:color="auto"/>
        <w:right w:val="none" w:sz="0" w:space="0" w:color="auto"/>
      </w:divBdr>
    </w:div>
    <w:div w:id="925307600">
      <w:bodyDiv w:val="1"/>
      <w:marLeft w:val="0"/>
      <w:marRight w:val="0"/>
      <w:marTop w:val="0"/>
      <w:marBottom w:val="0"/>
      <w:divBdr>
        <w:top w:val="none" w:sz="0" w:space="0" w:color="auto"/>
        <w:left w:val="none" w:sz="0" w:space="0" w:color="auto"/>
        <w:bottom w:val="none" w:sz="0" w:space="0" w:color="auto"/>
        <w:right w:val="none" w:sz="0" w:space="0" w:color="auto"/>
      </w:divBdr>
    </w:div>
    <w:div w:id="971718354">
      <w:bodyDiv w:val="1"/>
      <w:marLeft w:val="0"/>
      <w:marRight w:val="0"/>
      <w:marTop w:val="0"/>
      <w:marBottom w:val="0"/>
      <w:divBdr>
        <w:top w:val="none" w:sz="0" w:space="0" w:color="auto"/>
        <w:left w:val="none" w:sz="0" w:space="0" w:color="auto"/>
        <w:bottom w:val="none" w:sz="0" w:space="0" w:color="auto"/>
        <w:right w:val="none" w:sz="0" w:space="0" w:color="auto"/>
      </w:divBdr>
    </w:div>
    <w:div w:id="992371710">
      <w:bodyDiv w:val="1"/>
      <w:marLeft w:val="0"/>
      <w:marRight w:val="0"/>
      <w:marTop w:val="0"/>
      <w:marBottom w:val="0"/>
      <w:divBdr>
        <w:top w:val="none" w:sz="0" w:space="0" w:color="auto"/>
        <w:left w:val="none" w:sz="0" w:space="0" w:color="auto"/>
        <w:bottom w:val="none" w:sz="0" w:space="0" w:color="auto"/>
        <w:right w:val="none" w:sz="0" w:space="0" w:color="auto"/>
      </w:divBdr>
    </w:div>
    <w:div w:id="1046678889">
      <w:bodyDiv w:val="1"/>
      <w:marLeft w:val="0"/>
      <w:marRight w:val="0"/>
      <w:marTop w:val="0"/>
      <w:marBottom w:val="0"/>
      <w:divBdr>
        <w:top w:val="none" w:sz="0" w:space="0" w:color="auto"/>
        <w:left w:val="none" w:sz="0" w:space="0" w:color="auto"/>
        <w:bottom w:val="none" w:sz="0" w:space="0" w:color="auto"/>
        <w:right w:val="none" w:sz="0" w:space="0" w:color="auto"/>
      </w:divBdr>
    </w:div>
    <w:div w:id="1047072680">
      <w:bodyDiv w:val="1"/>
      <w:marLeft w:val="0"/>
      <w:marRight w:val="0"/>
      <w:marTop w:val="0"/>
      <w:marBottom w:val="0"/>
      <w:divBdr>
        <w:top w:val="none" w:sz="0" w:space="0" w:color="auto"/>
        <w:left w:val="none" w:sz="0" w:space="0" w:color="auto"/>
        <w:bottom w:val="none" w:sz="0" w:space="0" w:color="auto"/>
        <w:right w:val="none" w:sz="0" w:space="0" w:color="auto"/>
      </w:divBdr>
      <w:divsChild>
        <w:div w:id="341663622">
          <w:marLeft w:val="547"/>
          <w:marRight w:val="0"/>
          <w:marTop w:val="134"/>
          <w:marBottom w:val="0"/>
          <w:divBdr>
            <w:top w:val="none" w:sz="0" w:space="0" w:color="auto"/>
            <w:left w:val="none" w:sz="0" w:space="0" w:color="auto"/>
            <w:bottom w:val="none" w:sz="0" w:space="0" w:color="auto"/>
            <w:right w:val="none" w:sz="0" w:space="0" w:color="auto"/>
          </w:divBdr>
        </w:div>
        <w:div w:id="1609040838">
          <w:marLeft w:val="547"/>
          <w:marRight w:val="0"/>
          <w:marTop w:val="134"/>
          <w:marBottom w:val="0"/>
          <w:divBdr>
            <w:top w:val="none" w:sz="0" w:space="0" w:color="auto"/>
            <w:left w:val="none" w:sz="0" w:space="0" w:color="auto"/>
            <w:bottom w:val="none" w:sz="0" w:space="0" w:color="auto"/>
            <w:right w:val="none" w:sz="0" w:space="0" w:color="auto"/>
          </w:divBdr>
        </w:div>
        <w:div w:id="1564750693">
          <w:marLeft w:val="547"/>
          <w:marRight w:val="0"/>
          <w:marTop w:val="134"/>
          <w:marBottom w:val="0"/>
          <w:divBdr>
            <w:top w:val="none" w:sz="0" w:space="0" w:color="auto"/>
            <w:left w:val="none" w:sz="0" w:space="0" w:color="auto"/>
            <w:bottom w:val="none" w:sz="0" w:space="0" w:color="auto"/>
            <w:right w:val="none" w:sz="0" w:space="0" w:color="auto"/>
          </w:divBdr>
        </w:div>
      </w:divsChild>
    </w:div>
    <w:div w:id="1056008997">
      <w:bodyDiv w:val="1"/>
      <w:marLeft w:val="0"/>
      <w:marRight w:val="0"/>
      <w:marTop w:val="0"/>
      <w:marBottom w:val="0"/>
      <w:divBdr>
        <w:top w:val="none" w:sz="0" w:space="0" w:color="auto"/>
        <w:left w:val="none" w:sz="0" w:space="0" w:color="auto"/>
        <w:bottom w:val="none" w:sz="0" w:space="0" w:color="auto"/>
        <w:right w:val="none" w:sz="0" w:space="0" w:color="auto"/>
      </w:divBdr>
    </w:div>
    <w:div w:id="1061058429">
      <w:bodyDiv w:val="1"/>
      <w:marLeft w:val="0"/>
      <w:marRight w:val="0"/>
      <w:marTop w:val="0"/>
      <w:marBottom w:val="0"/>
      <w:divBdr>
        <w:top w:val="none" w:sz="0" w:space="0" w:color="auto"/>
        <w:left w:val="none" w:sz="0" w:space="0" w:color="auto"/>
        <w:bottom w:val="none" w:sz="0" w:space="0" w:color="auto"/>
        <w:right w:val="none" w:sz="0" w:space="0" w:color="auto"/>
      </w:divBdr>
      <w:divsChild>
        <w:div w:id="839852106">
          <w:marLeft w:val="432"/>
          <w:marRight w:val="0"/>
          <w:marTop w:val="115"/>
          <w:marBottom w:val="0"/>
          <w:divBdr>
            <w:top w:val="none" w:sz="0" w:space="0" w:color="auto"/>
            <w:left w:val="none" w:sz="0" w:space="0" w:color="auto"/>
            <w:bottom w:val="none" w:sz="0" w:space="0" w:color="auto"/>
            <w:right w:val="none" w:sz="0" w:space="0" w:color="auto"/>
          </w:divBdr>
        </w:div>
      </w:divsChild>
    </w:div>
    <w:div w:id="1087078145">
      <w:bodyDiv w:val="1"/>
      <w:marLeft w:val="0"/>
      <w:marRight w:val="0"/>
      <w:marTop w:val="0"/>
      <w:marBottom w:val="0"/>
      <w:divBdr>
        <w:top w:val="none" w:sz="0" w:space="0" w:color="auto"/>
        <w:left w:val="none" w:sz="0" w:space="0" w:color="auto"/>
        <w:bottom w:val="none" w:sz="0" w:space="0" w:color="auto"/>
        <w:right w:val="none" w:sz="0" w:space="0" w:color="auto"/>
      </w:divBdr>
    </w:div>
    <w:div w:id="1135562139">
      <w:bodyDiv w:val="1"/>
      <w:marLeft w:val="0"/>
      <w:marRight w:val="0"/>
      <w:marTop w:val="0"/>
      <w:marBottom w:val="0"/>
      <w:divBdr>
        <w:top w:val="none" w:sz="0" w:space="0" w:color="auto"/>
        <w:left w:val="none" w:sz="0" w:space="0" w:color="auto"/>
        <w:bottom w:val="none" w:sz="0" w:space="0" w:color="auto"/>
        <w:right w:val="none" w:sz="0" w:space="0" w:color="auto"/>
      </w:divBdr>
    </w:div>
    <w:div w:id="1172137698">
      <w:bodyDiv w:val="1"/>
      <w:marLeft w:val="0"/>
      <w:marRight w:val="0"/>
      <w:marTop w:val="0"/>
      <w:marBottom w:val="0"/>
      <w:divBdr>
        <w:top w:val="none" w:sz="0" w:space="0" w:color="auto"/>
        <w:left w:val="none" w:sz="0" w:space="0" w:color="auto"/>
        <w:bottom w:val="none" w:sz="0" w:space="0" w:color="auto"/>
        <w:right w:val="none" w:sz="0" w:space="0" w:color="auto"/>
      </w:divBdr>
    </w:div>
    <w:div w:id="1177233185">
      <w:bodyDiv w:val="1"/>
      <w:marLeft w:val="0"/>
      <w:marRight w:val="0"/>
      <w:marTop w:val="0"/>
      <w:marBottom w:val="0"/>
      <w:divBdr>
        <w:top w:val="none" w:sz="0" w:space="0" w:color="auto"/>
        <w:left w:val="none" w:sz="0" w:space="0" w:color="auto"/>
        <w:bottom w:val="none" w:sz="0" w:space="0" w:color="auto"/>
        <w:right w:val="none" w:sz="0" w:space="0" w:color="auto"/>
      </w:divBdr>
    </w:div>
    <w:div w:id="1178040628">
      <w:bodyDiv w:val="1"/>
      <w:marLeft w:val="0"/>
      <w:marRight w:val="0"/>
      <w:marTop w:val="0"/>
      <w:marBottom w:val="0"/>
      <w:divBdr>
        <w:top w:val="none" w:sz="0" w:space="0" w:color="auto"/>
        <w:left w:val="none" w:sz="0" w:space="0" w:color="auto"/>
        <w:bottom w:val="none" w:sz="0" w:space="0" w:color="auto"/>
        <w:right w:val="none" w:sz="0" w:space="0" w:color="auto"/>
      </w:divBdr>
    </w:div>
    <w:div w:id="1203637398">
      <w:bodyDiv w:val="1"/>
      <w:marLeft w:val="0"/>
      <w:marRight w:val="0"/>
      <w:marTop w:val="0"/>
      <w:marBottom w:val="0"/>
      <w:divBdr>
        <w:top w:val="none" w:sz="0" w:space="0" w:color="auto"/>
        <w:left w:val="none" w:sz="0" w:space="0" w:color="auto"/>
        <w:bottom w:val="none" w:sz="0" w:space="0" w:color="auto"/>
        <w:right w:val="none" w:sz="0" w:space="0" w:color="auto"/>
      </w:divBdr>
    </w:div>
    <w:div w:id="1208563075">
      <w:bodyDiv w:val="1"/>
      <w:marLeft w:val="0"/>
      <w:marRight w:val="0"/>
      <w:marTop w:val="0"/>
      <w:marBottom w:val="0"/>
      <w:divBdr>
        <w:top w:val="none" w:sz="0" w:space="0" w:color="auto"/>
        <w:left w:val="none" w:sz="0" w:space="0" w:color="auto"/>
        <w:bottom w:val="none" w:sz="0" w:space="0" w:color="auto"/>
        <w:right w:val="none" w:sz="0" w:space="0" w:color="auto"/>
      </w:divBdr>
      <w:divsChild>
        <w:div w:id="1280406631">
          <w:marLeft w:val="547"/>
          <w:marRight w:val="0"/>
          <w:marTop w:val="134"/>
          <w:marBottom w:val="0"/>
          <w:divBdr>
            <w:top w:val="none" w:sz="0" w:space="0" w:color="auto"/>
            <w:left w:val="none" w:sz="0" w:space="0" w:color="auto"/>
            <w:bottom w:val="none" w:sz="0" w:space="0" w:color="auto"/>
            <w:right w:val="none" w:sz="0" w:space="0" w:color="auto"/>
          </w:divBdr>
        </w:div>
      </w:divsChild>
    </w:div>
    <w:div w:id="1217201892">
      <w:bodyDiv w:val="1"/>
      <w:marLeft w:val="0"/>
      <w:marRight w:val="0"/>
      <w:marTop w:val="0"/>
      <w:marBottom w:val="0"/>
      <w:divBdr>
        <w:top w:val="none" w:sz="0" w:space="0" w:color="auto"/>
        <w:left w:val="none" w:sz="0" w:space="0" w:color="auto"/>
        <w:bottom w:val="none" w:sz="0" w:space="0" w:color="auto"/>
        <w:right w:val="none" w:sz="0" w:space="0" w:color="auto"/>
      </w:divBdr>
    </w:div>
    <w:div w:id="1225291054">
      <w:bodyDiv w:val="1"/>
      <w:marLeft w:val="0"/>
      <w:marRight w:val="0"/>
      <w:marTop w:val="0"/>
      <w:marBottom w:val="0"/>
      <w:divBdr>
        <w:top w:val="none" w:sz="0" w:space="0" w:color="auto"/>
        <w:left w:val="none" w:sz="0" w:space="0" w:color="auto"/>
        <w:bottom w:val="none" w:sz="0" w:space="0" w:color="auto"/>
        <w:right w:val="none" w:sz="0" w:space="0" w:color="auto"/>
      </w:divBdr>
    </w:div>
    <w:div w:id="1296909455">
      <w:bodyDiv w:val="1"/>
      <w:marLeft w:val="0"/>
      <w:marRight w:val="0"/>
      <w:marTop w:val="0"/>
      <w:marBottom w:val="0"/>
      <w:divBdr>
        <w:top w:val="none" w:sz="0" w:space="0" w:color="auto"/>
        <w:left w:val="none" w:sz="0" w:space="0" w:color="auto"/>
        <w:bottom w:val="none" w:sz="0" w:space="0" w:color="auto"/>
        <w:right w:val="none" w:sz="0" w:space="0" w:color="auto"/>
      </w:divBdr>
    </w:div>
    <w:div w:id="1296988684">
      <w:bodyDiv w:val="1"/>
      <w:marLeft w:val="0"/>
      <w:marRight w:val="0"/>
      <w:marTop w:val="0"/>
      <w:marBottom w:val="0"/>
      <w:divBdr>
        <w:top w:val="none" w:sz="0" w:space="0" w:color="auto"/>
        <w:left w:val="none" w:sz="0" w:space="0" w:color="auto"/>
        <w:bottom w:val="none" w:sz="0" w:space="0" w:color="auto"/>
        <w:right w:val="none" w:sz="0" w:space="0" w:color="auto"/>
      </w:divBdr>
    </w:div>
    <w:div w:id="1305086134">
      <w:bodyDiv w:val="1"/>
      <w:marLeft w:val="0"/>
      <w:marRight w:val="0"/>
      <w:marTop w:val="0"/>
      <w:marBottom w:val="0"/>
      <w:divBdr>
        <w:top w:val="none" w:sz="0" w:space="0" w:color="auto"/>
        <w:left w:val="none" w:sz="0" w:space="0" w:color="auto"/>
        <w:bottom w:val="none" w:sz="0" w:space="0" w:color="auto"/>
        <w:right w:val="none" w:sz="0" w:space="0" w:color="auto"/>
      </w:divBdr>
    </w:div>
    <w:div w:id="1332220014">
      <w:bodyDiv w:val="1"/>
      <w:marLeft w:val="0"/>
      <w:marRight w:val="0"/>
      <w:marTop w:val="0"/>
      <w:marBottom w:val="0"/>
      <w:divBdr>
        <w:top w:val="none" w:sz="0" w:space="0" w:color="auto"/>
        <w:left w:val="none" w:sz="0" w:space="0" w:color="auto"/>
        <w:bottom w:val="none" w:sz="0" w:space="0" w:color="auto"/>
        <w:right w:val="none" w:sz="0" w:space="0" w:color="auto"/>
      </w:divBdr>
    </w:div>
    <w:div w:id="1351758333">
      <w:bodyDiv w:val="1"/>
      <w:marLeft w:val="0"/>
      <w:marRight w:val="0"/>
      <w:marTop w:val="0"/>
      <w:marBottom w:val="0"/>
      <w:divBdr>
        <w:top w:val="none" w:sz="0" w:space="0" w:color="auto"/>
        <w:left w:val="none" w:sz="0" w:space="0" w:color="auto"/>
        <w:bottom w:val="none" w:sz="0" w:space="0" w:color="auto"/>
        <w:right w:val="none" w:sz="0" w:space="0" w:color="auto"/>
      </w:divBdr>
    </w:div>
    <w:div w:id="1381630301">
      <w:bodyDiv w:val="1"/>
      <w:marLeft w:val="0"/>
      <w:marRight w:val="0"/>
      <w:marTop w:val="0"/>
      <w:marBottom w:val="0"/>
      <w:divBdr>
        <w:top w:val="none" w:sz="0" w:space="0" w:color="auto"/>
        <w:left w:val="none" w:sz="0" w:space="0" w:color="auto"/>
        <w:bottom w:val="none" w:sz="0" w:space="0" w:color="auto"/>
        <w:right w:val="none" w:sz="0" w:space="0" w:color="auto"/>
      </w:divBdr>
    </w:div>
    <w:div w:id="1391877899">
      <w:bodyDiv w:val="1"/>
      <w:marLeft w:val="0"/>
      <w:marRight w:val="0"/>
      <w:marTop w:val="0"/>
      <w:marBottom w:val="0"/>
      <w:divBdr>
        <w:top w:val="none" w:sz="0" w:space="0" w:color="auto"/>
        <w:left w:val="none" w:sz="0" w:space="0" w:color="auto"/>
        <w:bottom w:val="none" w:sz="0" w:space="0" w:color="auto"/>
        <w:right w:val="none" w:sz="0" w:space="0" w:color="auto"/>
      </w:divBdr>
    </w:div>
    <w:div w:id="1396003147">
      <w:bodyDiv w:val="1"/>
      <w:marLeft w:val="0"/>
      <w:marRight w:val="0"/>
      <w:marTop w:val="0"/>
      <w:marBottom w:val="0"/>
      <w:divBdr>
        <w:top w:val="none" w:sz="0" w:space="0" w:color="auto"/>
        <w:left w:val="none" w:sz="0" w:space="0" w:color="auto"/>
        <w:bottom w:val="none" w:sz="0" w:space="0" w:color="auto"/>
        <w:right w:val="none" w:sz="0" w:space="0" w:color="auto"/>
      </w:divBdr>
    </w:div>
    <w:div w:id="1418789846">
      <w:bodyDiv w:val="1"/>
      <w:marLeft w:val="0"/>
      <w:marRight w:val="0"/>
      <w:marTop w:val="0"/>
      <w:marBottom w:val="0"/>
      <w:divBdr>
        <w:top w:val="none" w:sz="0" w:space="0" w:color="auto"/>
        <w:left w:val="none" w:sz="0" w:space="0" w:color="auto"/>
        <w:bottom w:val="none" w:sz="0" w:space="0" w:color="auto"/>
        <w:right w:val="none" w:sz="0" w:space="0" w:color="auto"/>
      </w:divBdr>
    </w:div>
    <w:div w:id="1436099859">
      <w:bodyDiv w:val="1"/>
      <w:marLeft w:val="0"/>
      <w:marRight w:val="0"/>
      <w:marTop w:val="0"/>
      <w:marBottom w:val="0"/>
      <w:divBdr>
        <w:top w:val="none" w:sz="0" w:space="0" w:color="auto"/>
        <w:left w:val="none" w:sz="0" w:space="0" w:color="auto"/>
        <w:bottom w:val="none" w:sz="0" w:space="0" w:color="auto"/>
        <w:right w:val="none" w:sz="0" w:space="0" w:color="auto"/>
      </w:divBdr>
      <w:divsChild>
        <w:div w:id="75447359">
          <w:marLeft w:val="0"/>
          <w:marRight w:val="0"/>
          <w:marTop w:val="0"/>
          <w:marBottom w:val="0"/>
          <w:divBdr>
            <w:top w:val="none" w:sz="0" w:space="0" w:color="auto"/>
            <w:left w:val="none" w:sz="0" w:space="0" w:color="auto"/>
            <w:bottom w:val="single" w:sz="6" w:space="0" w:color="808080"/>
            <w:right w:val="none" w:sz="0" w:space="0" w:color="auto"/>
          </w:divBdr>
        </w:div>
        <w:div w:id="1484928846">
          <w:marLeft w:val="0"/>
          <w:marRight w:val="0"/>
          <w:marTop w:val="0"/>
          <w:marBottom w:val="0"/>
          <w:divBdr>
            <w:top w:val="none" w:sz="0" w:space="0" w:color="auto"/>
            <w:left w:val="none" w:sz="0" w:space="0" w:color="auto"/>
            <w:bottom w:val="single" w:sz="6" w:space="0" w:color="808080"/>
            <w:right w:val="none" w:sz="0" w:space="0" w:color="auto"/>
          </w:divBdr>
        </w:div>
      </w:divsChild>
    </w:div>
    <w:div w:id="1436633822">
      <w:bodyDiv w:val="1"/>
      <w:marLeft w:val="0"/>
      <w:marRight w:val="0"/>
      <w:marTop w:val="0"/>
      <w:marBottom w:val="0"/>
      <w:divBdr>
        <w:top w:val="none" w:sz="0" w:space="0" w:color="auto"/>
        <w:left w:val="none" w:sz="0" w:space="0" w:color="auto"/>
        <w:bottom w:val="none" w:sz="0" w:space="0" w:color="auto"/>
        <w:right w:val="none" w:sz="0" w:space="0" w:color="auto"/>
      </w:divBdr>
    </w:div>
    <w:div w:id="1443766731">
      <w:bodyDiv w:val="1"/>
      <w:marLeft w:val="0"/>
      <w:marRight w:val="0"/>
      <w:marTop w:val="0"/>
      <w:marBottom w:val="0"/>
      <w:divBdr>
        <w:top w:val="none" w:sz="0" w:space="0" w:color="auto"/>
        <w:left w:val="none" w:sz="0" w:space="0" w:color="auto"/>
        <w:bottom w:val="none" w:sz="0" w:space="0" w:color="auto"/>
        <w:right w:val="none" w:sz="0" w:space="0" w:color="auto"/>
      </w:divBdr>
    </w:div>
    <w:div w:id="1499924277">
      <w:bodyDiv w:val="1"/>
      <w:marLeft w:val="0"/>
      <w:marRight w:val="0"/>
      <w:marTop w:val="0"/>
      <w:marBottom w:val="0"/>
      <w:divBdr>
        <w:top w:val="none" w:sz="0" w:space="0" w:color="auto"/>
        <w:left w:val="none" w:sz="0" w:space="0" w:color="auto"/>
        <w:bottom w:val="none" w:sz="0" w:space="0" w:color="auto"/>
        <w:right w:val="none" w:sz="0" w:space="0" w:color="auto"/>
      </w:divBdr>
    </w:div>
    <w:div w:id="1504591233">
      <w:bodyDiv w:val="1"/>
      <w:marLeft w:val="0"/>
      <w:marRight w:val="0"/>
      <w:marTop w:val="0"/>
      <w:marBottom w:val="0"/>
      <w:divBdr>
        <w:top w:val="none" w:sz="0" w:space="0" w:color="auto"/>
        <w:left w:val="none" w:sz="0" w:space="0" w:color="auto"/>
        <w:bottom w:val="none" w:sz="0" w:space="0" w:color="auto"/>
        <w:right w:val="none" w:sz="0" w:space="0" w:color="auto"/>
      </w:divBdr>
    </w:div>
    <w:div w:id="1524132926">
      <w:bodyDiv w:val="1"/>
      <w:marLeft w:val="0"/>
      <w:marRight w:val="0"/>
      <w:marTop w:val="0"/>
      <w:marBottom w:val="0"/>
      <w:divBdr>
        <w:top w:val="none" w:sz="0" w:space="0" w:color="auto"/>
        <w:left w:val="none" w:sz="0" w:space="0" w:color="auto"/>
        <w:bottom w:val="none" w:sz="0" w:space="0" w:color="auto"/>
        <w:right w:val="none" w:sz="0" w:space="0" w:color="auto"/>
      </w:divBdr>
    </w:div>
    <w:div w:id="1577975846">
      <w:bodyDiv w:val="1"/>
      <w:marLeft w:val="0"/>
      <w:marRight w:val="0"/>
      <w:marTop w:val="0"/>
      <w:marBottom w:val="0"/>
      <w:divBdr>
        <w:top w:val="none" w:sz="0" w:space="0" w:color="auto"/>
        <w:left w:val="none" w:sz="0" w:space="0" w:color="auto"/>
        <w:bottom w:val="none" w:sz="0" w:space="0" w:color="auto"/>
        <w:right w:val="none" w:sz="0" w:space="0" w:color="auto"/>
      </w:divBdr>
      <w:divsChild>
        <w:div w:id="982850632">
          <w:marLeft w:val="547"/>
          <w:marRight w:val="0"/>
          <w:marTop w:val="154"/>
          <w:marBottom w:val="0"/>
          <w:divBdr>
            <w:top w:val="none" w:sz="0" w:space="0" w:color="auto"/>
            <w:left w:val="none" w:sz="0" w:space="0" w:color="auto"/>
            <w:bottom w:val="none" w:sz="0" w:space="0" w:color="auto"/>
            <w:right w:val="none" w:sz="0" w:space="0" w:color="auto"/>
          </w:divBdr>
        </w:div>
        <w:div w:id="23793707">
          <w:marLeft w:val="547"/>
          <w:marRight w:val="0"/>
          <w:marTop w:val="154"/>
          <w:marBottom w:val="0"/>
          <w:divBdr>
            <w:top w:val="none" w:sz="0" w:space="0" w:color="auto"/>
            <w:left w:val="none" w:sz="0" w:space="0" w:color="auto"/>
            <w:bottom w:val="none" w:sz="0" w:space="0" w:color="auto"/>
            <w:right w:val="none" w:sz="0" w:space="0" w:color="auto"/>
          </w:divBdr>
        </w:div>
      </w:divsChild>
    </w:div>
    <w:div w:id="1584026108">
      <w:bodyDiv w:val="1"/>
      <w:marLeft w:val="0"/>
      <w:marRight w:val="0"/>
      <w:marTop w:val="0"/>
      <w:marBottom w:val="0"/>
      <w:divBdr>
        <w:top w:val="none" w:sz="0" w:space="0" w:color="auto"/>
        <w:left w:val="none" w:sz="0" w:space="0" w:color="auto"/>
        <w:bottom w:val="none" w:sz="0" w:space="0" w:color="auto"/>
        <w:right w:val="none" w:sz="0" w:space="0" w:color="auto"/>
      </w:divBdr>
      <w:divsChild>
        <w:div w:id="1918510247">
          <w:marLeft w:val="547"/>
          <w:marRight w:val="0"/>
          <w:marTop w:val="134"/>
          <w:marBottom w:val="0"/>
          <w:divBdr>
            <w:top w:val="none" w:sz="0" w:space="0" w:color="auto"/>
            <w:left w:val="none" w:sz="0" w:space="0" w:color="auto"/>
            <w:bottom w:val="none" w:sz="0" w:space="0" w:color="auto"/>
            <w:right w:val="none" w:sz="0" w:space="0" w:color="auto"/>
          </w:divBdr>
        </w:div>
        <w:div w:id="491413767">
          <w:marLeft w:val="547"/>
          <w:marRight w:val="0"/>
          <w:marTop w:val="134"/>
          <w:marBottom w:val="0"/>
          <w:divBdr>
            <w:top w:val="none" w:sz="0" w:space="0" w:color="auto"/>
            <w:left w:val="none" w:sz="0" w:space="0" w:color="auto"/>
            <w:bottom w:val="none" w:sz="0" w:space="0" w:color="auto"/>
            <w:right w:val="none" w:sz="0" w:space="0" w:color="auto"/>
          </w:divBdr>
        </w:div>
        <w:div w:id="1498619809">
          <w:marLeft w:val="547"/>
          <w:marRight w:val="0"/>
          <w:marTop w:val="134"/>
          <w:marBottom w:val="0"/>
          <w:divBdr>
            <w:top w:val="none" w:sz="0" w:space="0" w:color="auto"/>
            <w:left w:val="none" w:sz="0" w:space="0" w:color="auto"/>
            <w:bottom w:val="none" w:sz="0" w:space="0" w:color="auto"/>
            <w:right w:val="none" w:sz="0" w:space="0" w:color="auto"/>
          </w:divBdr>
        </w:div>
        <w:div w:id="301693993">
          <w:marLeft w:val="547"/>
          <w:marRight w:val="0"/>
          <w:marTop w:val="134"/>
          <w:marBottom w:val="0"/>
          <w:divBdr>
            <w:top w:val="none" w:sz="0" w:space="0" w:color="auto"/>
            <w:left w:val="none" w:sz="0" w:space="0" w:color="auto"/>
            <w:bottom w:val="none" w:sz="0" w:space="0" w:color="auto"/>
            <w:right w:val="none" w:sz="0" w:space="0" w:color="auto"/>
          </w:divBdr>
        </w:div>
      </w:divsChild>
    </w:div>
    <w:div w:id="1589534092">
      <w:bodyDiv w:val="1"/>
      <w:marLeft w:val="0"/>
      <w:marRight w:val="0"/>
      <w:marTop w:val="0"/>
      <w:marBottom w:val="0"/>
      <w:divBdr>
        <w:top w:val="none" w:sz="0" w:space="0" w:color="auto"/>
        <w:left w:val="none" w:sz="0" w:space="0" w:color="auto"/>
        <w:bottom w:val="none" w:sz="0" w:space="0" w:color="auto"/>
        <w:right w:val="none" w:sz="0" w:space="0" w:color="auto"/>
      </w:divBdr>
      <w:divsChild>
        <w:div w:id="1052003053">
          <w:marLeft w:val="547"/>
          <w:marRight w:val="0"/>
          <w:marTop w:val="154"/>
          <w:marBottom w:val="0"/>
          <w:divBdr>
            <w:top w:val="none" w:sz="0" w:space="0" w:color="auto"/>
            <w:left w:val="none" w:sz="0" w:space="0" w:color="auto"/>
            <w:bottom w:val="none" w:sz="0" w:space="0" w:color="auto"/>
            <w:right w:val="none" w:sz="0" w:space="0" w:color="auto"/>
          </w:divBdr>
        </w:div>
        <w:div w:id="939525693">
          <w:marLeft w:val="547"/>
          <w:marRight w:val="0"/>
          <w:marTop w:val="134"/>
          <w:marBottom w:val="0"/>
          <w:divBdr>
            <w:top w:val="none" w:sz="0" w:space="0" w:color="auto"/>
            <w:left w:val="none" w:sz="0" w:space="0" w:color="auto"/>
            <w:bottom w:val="none" w:sz="0" w:space="0" w:color="auto"/>
            <w:right w:val="none" w:sz="0" w:space="0" w:color="auto"/>
          </w:divBdr>
        </w:div>
      </w:divsChild>
    </w:div>
    <w:div w:id="1609391213">
      <w:bodyDiv w:val="1"/>
      <w:marLeft w:val="0"/>
      <w:marRight w:val="0"/>
      <w:marTop w:val="0"/>
      <w:marBottom w:val="0"/>
      <w:divBdr>
        <w:top w:val="none" w:sz="0" w:space="0" w:color="auto"/>
        <w:left w:val="none" w:sz="0" w:space="0" w:color="auto"/>
        <w:bottom w:val="none" w:sz="0" w:space="0" w:color="auto"/>
        <w:right w:val="none" w:sz="0" w:space="0" w:color="auto"/>
      </w:divBdr>
    </w:div>
    <w:div w:id="1622106668">
      <w:bodyDiv w:val="1"/>
      <w:marLeft w:val="0"/>
      <w:marRight w:val="0"/>
      <w:marTop w:val="0"/>
      <w:marBottom w:val="0"/>
      <w:divBdr>
        <w:top w:val="none" w:sz="0" w:space="0" w:color="auto"/>
        <w:left w:val="none" w:sz="0" w:space="0" w:color="auto"/>
        <w:bottom w:val="none" w:sz="0" w:space="0" w:color="auto"/>
        <w:right w:val="none" w:sz="0" w:space="0" w:color="auto"/>
      </w:divBdr>
    </w:div>
    <w:div w:id="1624189605">
      <w:bodyDiv w:val="1"/>
      <w:marLeft w:val="0"/>
      <w:marRight w:val="0"/>
      <w:marTop w:val="0"/>
      <w:marBottom w:val="0"/>
      <w:divBdr>
        <w:top w:val="none" w:sz="0" w:space="0" w:color="auto"/>
        <w:left w:val="none" w:sz="0" w:space="0" w:color="auto"/>
        <w:bottom w:val="none" w:sz="0" w:space="0" w:color="auto"/>
        <w:right w:val="none" w:sz="0" w:space="0" w:color="auto"/>
      </w:divBdr>
    </w:div>
    <w:div w:id="1625622176">
      <w:bodyDiv w:val="1"/>
      <w:marLeft w:val="0"/>
      <w:marRight w:val="0"/>
      <w:marTop w:val="0"/>
      <w:marBottom w:val="0"/>
      <w:divBdr>
        <w:top w:val="none" w:sz="0" w:space="0" w:color="auto"/>
        <w:left w:val="none" w:sz="0" w:space="0" w:color="auto"/>
        <w:bottom w:val="none" w:sz="0" w:space="0" w:color="auto"/>
        <w:right w:val="none" w:sz="0" w:space="0" w:color="auto"/>
      </w:divBdr>
    </w:div>
    <w:div w:id="1631354759">
      <w:bodyDiv w:val="1"/>
      <w:marLeft w:val="0"/>
      <w:marRight w:val="0"/>
      <w:marTop w:val="0"/>
      <w:marBottom w:val="0"/>
      <w:divBdr>
        <w:top w:val="none" w:sz="0" w:space="0" w:color="auto"/>
        <w:left w:val="none" w:sz="0" w:space="0" w:color="auto"/>
        <w:bottom w:val="none" w:sz="0" w:space="0" w:color="auto"/>
        <w:right w:val="none" w:sz="0" w:space="0" w:color="auto"/>
      </w:divBdr>
    </w:div>
    <w:div w:id="1647665773">
      <w:bodyDiv w:val="1"/>
      <w:marLeft w:val="0"/>
      <w:marRight w:val="0"/>
      <w:marTop w:val="0"/>
      <w:marBottom w:val="0"/>
      <w:divBdr>
        <w:top w:val="none" w:sz="0" w:space="0" w:color="auto"/>
        <w:left w:val="none" w:sz="0" w:space="0" w:color="auto"/>
        <w:bottom w:val="none" w:sz="0" w:space="0" w:color="auto"/>
        <w:right w:val="none" w:sz="0" w:space="0" w:color="auto"/>
      </w:divBdr>
    </w:div>
    <w:div w:id="1695154419">
      <w:bodyDiv w:val="1"/>
      <w:marLeft w:val="0"/>
      <w:marRight w:val="0"/>
      <w:marTop w:val="0"/>
      <w:marBottom w:val="0"/>
      <w:divBdr>
        <w:top w:val="none" w:sz="0" w:space="0" w:color="auto"/>
        <w:left w:val="none" w:sz="0" w:space="0" w:color="auto"/>
        <w:bottom w:val="none" w:sz="0" w:space="0" w:color="auto"/>
        <w:right w:val="none" w:sz="0" w:space="0" w:color="auto"/>
      </w:divBdr>
    </w:div>
    <w:div w:id="1708287081">
      <w:bodyDiv w:val="1"/>
      <w:marLeft w:val="0"/>
      <w:marRight w:val="0"/>
      <w:marTop w:val="0"/>
      <w:marBottom w:val="0"/>
      <w:divBdr>
        <w:top w:val="none" w:sz="0" w:space="0" w:color="auto"/>
        <w:left w:val="none" w:sz="0" w:space="0" w:color="auto"/>
        <w:bottom w:val="none" w:sz="0" w:space="0" w:color="auto"/>
        <w:right w:val="none" w:sz="0" w:space="0" w:color="auto"/>
      </w:divBdr>
    </w:div>
    <w:div w:id="1731687231">
      <w:bodyDiv w:val="1"/>
      <w:marLeft w:val="0"/>
      <w:marRight w:val="0"/>
      <w:marTop w:val="0"/>
      <w:marBottom w:val="0"/>
      <w:divBdr>
        <w:top w:val="none" w:sz="0" w:space="0" w:color="auto"/>
        <w:left w:val="none" w:sz="0" w:space="0" w:color="auto"/>
        <w:bottom w:val="none" w:sz="0" w:space="0" w:color="auto"/>
        <w:right w:val="none" w:sz="0" w:space="0" w:color="auto"/>
      </w:divBdr>
    </w:div>
    <w:div w:id="1736969026">
      <w:bodyDiv w:val="1"/>
      <w:marLeft w:val="0"/>
      <w:marRight w:val="0"/>
      <w:marTop w:val="0"/>
      <w:marBottom w:val="0"/>
      <w:divBdr>
        <w:top w:val="none" w:sz="0" w:space="0" w:color="auto"/>
        <w:left w:val="none" w:sz="0" w:space="0" w:color="auto"/>
        <w:bottom w:val="none" w:sz="0" w:space="0" w:color="auto"/>
        <w:right w:val="none" w:sz="0" w:space="0" w:color="auto"/>
      </w:divBdr>
      <w:divsChild>
        <w:div w:id="1334646938">
          <w:marLeft w:val="547"/>
          <w:marRight w:val="0"/>
          <w:marTop w:val="115"/>
          <w:marBottom w:val="0"/>
          <w:divBdr>
            <w:top w:val="none" w:sz="0" w:space="0" w:color="auto"/>
            <w:left w:val="none" w:sz="0" w:space="0" w:color="auto"/>
            <w:bottom w:val="none" w:sz="0" w:space="0" w:color="auto"/>
            <w:right w:val="none" w:sz="0" w:space="0" w:color="auto"/>
          </w:divBdr>
        </w:div>
      </w:divsChild>
    </w:div>
    <w:div w:id="1826121873">
      <w:bodyDiv w:val="1"/>
      <w:marLeft w:val="0"/>
      <w:marRight w:val="0"/>
      <w:marTop w:val="0"/>
      <w:marBottom w:val="0"/>
      <w:divBdr>
        <w:top w:val="none" w:sz="0" w:space="0" w:color="auto"/>
        <w:left w:val="none" w:sz="0" w:space="0" w:color="auto"/>
        <w:bottom w:val="none" w:sz="0" w:space="0" w:color="auto"/>
        <w:right w:val="none" w:sz="0" w:space="0" w:color="auto"/>
      </w:divBdr>
    </w:div>
    <w:div w:id="1874079419">
      <w:bodyDiv w:val="1"/>
      <w:marLeft w:val="0"/>
      <w:marRight w:val="0"/>
      <w:marTop w:val="0"/>
      <w:marBottom w:val="0"/>
      <w:divBdr>
        <w:top w:val="none" w:sz="0" w:space="0" w:color="auto"/>
        <w:left w:val="none" w:sz="0" w:space="0" w:color="auto"/>
        <w:bottom w:val="none" w:sz="0" w:space="0" w:color="auto"/>
        <w:right w:val="none" w:sz="0" w:space="0" w:color="auto"/>
      </w:divBdr>
    </w:div>
    <w:div w:id="1883592905">
      <w:bodyDiv w:val="1"/>
      <w:marLeft w:val="0"/>
      <w:marRight w:val="0"/>
      <w:marTop w:val="0"/>
      <w:marBottom w:val="0"/>
      <w:divBdr>
        <w:top w:val="none" w:sz="0" w:space="0" w:color="auto"/>
        <w:left w:val="none" w:sz="0" w:space="0" w:color="auto"/>
        <w:bottom w:val="none" w:sz="0" w:space="0" w:color="auto"/>
        <w:right w:val="none" w:sz="0" w:space="0" w:color="auto"/>
      </w:divBdr>
      <w:divsChild>
        <w:div w:id="2075541758">
          <w:marLeft w:val="547"/>
          <w:marRight w:val="0"/>
          <w:marTop w:val="134"/>
          <w:marBottom w:val="0"/>
          <w:divBdr>
            <w:top w:val="none" w:sz="0" w:space="0" w:color="auto"/>
            <w:left w:val="none" w:sz="0" w:space="0" w:color="auto"/>
            <w:bottom w:val="none" w:sz="0" w:space="0" w:color="auto"/>
            <w:right w:val="none" w:sz="0" w:space="0" w:color="auto"/>
          </w:divBdr>
        </w:div>
      </w:divsChild>
    </w:div>
    <w:div w:id="1922517746">
      <w:bodyDiv w:val="1"/>
      <w:marLeft w:val="0"/>
      <w:marRight w:val="0"/>
      <w:marTop w:val="0"/>
      <w:marBottom w:val="0"/>
      <w:divBdr>
        <w:top w:val="none" w:sz="0" w:space="0" w:color="auto"/>
        <w:left w:val="none" w:sz="0" w:space="0" w:color="auto"/>
        <w:bottom w:val="none" w:sz="0" w:space="0" w:color="auto"/>
        <w:right w:val="none" w:sz="0" w:space="0" w:color="auto"/>
      </w:divBdr>
      <w:divsChild>
        <w:div w:id="1414548844">
          <w:marLeft w:val="547"/>
          <w:marRight w:val="0"/>
          <w:marTop w:val="115"/>
          <w:marBottom w:val="0"/>
          <w:divBdr>
            <w:top w:val="none" w:sz="0" w:space="0" w:color="auto"/>
            <w:left w:val="none" w:sz="0" w:space="0" w:color="auto"/>
            <w:bottom w:val="none" w:sz="0" w:space="0" w:color="auto"/>
            <w:right w:val="none" w:sz="0" w:space="0" w:color="auto"/>
          </w:divBdr>
        </w:div>
        <w:div w:id="1454865955">
          <w:marLeft w:val="547"/>
          <w:marRight w:val="0"/>
          <w:marTop w:val="115"/>
          <w:marBottom w:val="0"/>
          <w:divBdr>
            <w:top w:val="none" w:sz="0" w:space="0" w:color="auto"/>
            <w:left w:val="none" w:sz="0" w:space="0" w:color="auto"/>
            <w:bottom w:val="none" w:sz="0" w:space="0" w:color="auto"/>
            <w:right w:val="none" w:sz="0" w:space="0" w:color="auto"/>
          </w:divBdr>
        </w:div>
        <w:div w:id="20013202">
          <w:marLeft w:val="547"/>
          <w:marRight w:val="0"/>
          <w:marTop w:val="115"/>
          <w:marBottom w:val="0"/>
          <w:divBdr>
            <w:top w:val="none" w:sz="0" w:space="0" w:color="auto"/>
            <w:left w:val="none" w:sz="0" w:space="0" w:color="auto"/>
            <w:bottom w:val="none" w:sz="0" w:space="0" w:color="auto"/>
            <w:right w:val="none" w:sz="0" w:space="0" w:color="auto"/>
          </w:divBdr>
        </w:div>
      </w:divsChild>
    </w:div>
    <w:div w:id="1925724204">
      <w:bodyDiv w:val="1"/>
      <w:marLeft w:val="0"/>
      <w:marRight w:val="0"/>
      <w:marTop w:val="0"/>
      <w:marBottom w:val="0"/>
      <w:divBdr>
        <w:top w:val="none" w:sz="0" w:space="0" w:color="auto"/>
        <w:left w:val="none" w:sz="0" w:space="0" w:color="auto"/>
        <w:bottom w:val="none" w:sz="0" w:space="0" w:color="auto"/>
        <w:right w:val="none" w:sz="0" w:space="0" w:color="auto"/>
      </w:divBdr>
    </w:div>
    <w:div w:id="1936742445">
      <w:bodyDiv w:val="1"/>
      <w:marLeft w:val="0"/>
      <w:marRight w:val="0"/>
      <w:marTop w:val="0"/>
      <w:marBottom w:val="0"/>
      <w:divBdr>
        <w:top w:val="none" w:sz="0" w:space="0" w:color="auto"/>
        <w:left w:val="none" w:sz="0" w:space="0" w:color="auto"/>
        <w:bottom w:val="none" w:sz="0" w:space="0" w:color="auto"/>
        <w:right w:val="none" w:sz="0" w:space="0" w:color="auto"/>
      </w:divBdr>
    </w:div>
    <w:div w:id="1944921226">
      <w:bodyDiv w:val="1"/>
      <w:marLeft w:val="0"/>
      <w:marRight w:val="0"/>
      <w:marTop w:val="0"/>
      <w:marBottom w:val="0"/>
      <w:divBdr>
        <w:top w:val="none" w:sz="0" w:space="0" w:color="auto"/>
        <w:left w:val="none" w:sz="0" w:space="0" w:color="auto"/>
        <w:bottom w:val="none" w:sz="0" w:space="0" w:color="auto"/>
        <w:right w:val="none" w:sz="0" w:space="0" w:color="auto"/>
      </w:divBdr>
    </w:div>
    <w:div w:id="1995063356">
      <w:bodyDiv w:val="1"/>
      <w:marLeft w:val="0"/>
      <w:marRight w:val="0"/>
      <w:marTop w:val="0"/>
      <w:marBottom w:val="0"/>
      <w:divBdr>
        <w:top w:val="none" w:sz="0" w:space="0" w:color="auto"/>
        <w:left w:val="none" w:sz="0" w:space="0" w:color="auto"/>
        <w:bottom w:val="none" w:sz="0" w:space="0" w:color="auto"/>
        <w:right w:val="none" w:sz="0" w:space="0" w:color="auto"/>
      </w:divBdr>
    </w:div>
    <w:div w:id="1997149986">
      <w:bodyDiv w:val="1"/>
      <w:marLeft w:val="0"/>
      <w:marRight w:val="0"/>
      <w:marTop w:val="0"/>
      <w:marBottom w:val="0"/>
      <w:divBdr>
        <w:top w:val="none" w:sz="0" w:space="0" w:color="auto"/>
        <w:left w:val="none" w:sz="0" w:space="0" w:color="auto"/>
        <w:bottom w:val="none" w:sz="0" w:space="0" w:color="auto"/>
        <w:right w:val="none" w:sz="0" w:space="0" w:color="auto"/>
      </w:divBdr>
    </w:div>
    <w:div w:id="1998218353">
      <w:bodyDiv w:val="1"/>
      <w:marLeft w:val="0"/>
      <w:marRight w:val="0"/>
      <w:marTop w:val="0"/>
      <w:marBottom w:val="0"/>
      <w:divBdr>
        <w:top w:val="none" w:sz="0" w:space="0" w:color="auto"/>
        <w:left w:val="none" w:sz="0" w:space="0" w:color="auto"/>
        <w:bottom w:val="none" w:sz="0" w:space="0" w:color="auto"/>
        <w:right w:val="none" w:sz="0" w:space="0" w:color="auto"/>
      </w:divBdr>
      <w:divsChild>
        <w:div w:id="630674229">
          <w:marLeft w:val="547"/>
          <w:marRight w:val="0"/>
          <w:marTop w:val="134"/>
          <w:marBottom w:val="0"/>
          <w:divBdr>
            <w:top w:val="none" w:sz="0" w:space="0" w:color="auto"/>
            <w:left w:val="none" w:sz="0" w:space="0" w:color="auto"/>
            <w:bottom w:val="none" w:sz="0" w:space="0" w:color="auto"/>
            <w:right w:val="none" w:sz="0" w:space="0" w:color="auto"/>
          </w:divBdr>
        </w:div>
        <w:div w:id="578060216">
          <w:marLeft w:val="547"/>
          <w:marRight w:val="0"/>
          <w:marTop w:val="134"/>
          <w:marBottom w:val="0"/>
          <w:divBdr>
            <w:top w:val="none" w:sz="0" w:space="0" w:color="auto"/>
            <w:left w:val="none" w:sz="0" w:space="0" w:color="auto"/>
            <w:bottom w:val="none" w:sz="0" w:space="0" w:color="auto"/>
            <w:right w:val="none" w:sz="0" w:space="0" w:color="auto"/>
          </w:divBdr>
        </w:div>
      </w:divsChild>
    </w:div>
    <w:div w:id="2024822819">
      <w:bodyDiv w:val="1"/>
      <w:marLeft w:val="0"/>
      <w:marRight w:val="0"/>
      <w:marTop w:val="0"/>
      <w:marBottom w:val="0"/>
      <w:divBdr>
        <w:top w:val="none" w:sz="0" w:space="0" w:color="auto"/>
        <w:left w:val="none" w:sz="0" w:space="0" w:color="auto"/>
        <w:bottom w:val="none" w:sz="0" w:space="0" w:color="auto"/>
        <w:right w:val="none" w:sz="0" w:space="0" w:color="auto"/>
      </w:divBdr>
    </w:div>
    <w:div w:id="2036153008">
      <w:bodyDiv w:val="1"/>
      <w:marLeft w:val="0"/>
      <w:marRight w:val="0"/>
      <w:marTop w:val="0"/>
      <w:marBottom w:val="0"/>
      <w:divBdr>
        <w:top w:val="none" w:sz="0" w:space="0" w:color="auto"/>
        <w:left w:val="none" w:sz="0" w:space="0" w:color="auto"/>
        <w:bottom w:val="none" w:sz="0" w:space="0" w:color="auto"/>
        <w:right w:val="none" w:sz="0" w:space="0" w:color="auto"/>
      </w:divBdr>
    </w:div>
    <w:div w:id="2072386878">
      <w:bodyDiv w:val="1"/>
      <w:marLeft w:val="0"/>
      <w:marRight w:val="0"/>
      <w:marTop w:val="0"/>
      <w:marBottom w:val="0"/>
      <w:divBdr>
        <w:top w:val="none" w:sz="0" w:space="0" w:color="auto"/>
        <w:left w:val="none" w:sz="0" w:space="0" w:color="auto"/>
        <w:bottom w:val="none" w:sz="0" w:space="0" w:color="auto"/>
        <w:right w:val="none" w:sz="0" w:space="0" w:color="auto"/>
      </w:divBdr>
    </w:div>
    <w:div w:id="2078623021">
      <w:bodyDiv w:val="1"/>
      <w:marLeft w:val="0"/>
      <w:marRight w:val="0"/>
      <w:marTop w:val="0"/>
      <w:marBottom w:val="0"/>
      <w:divBdr>
        <w:top w:val="none" w:sz="0" w:space="0" w:color="auto"/>
        <w:left w:val="none" w:sz="0" w:space="0" w:color="auto"/>
        <w:bottom w:val="none" w:sz="0" w:space="0" w:color="auto"/>
        <w:right w:val="none" w:sz="0" w:space="0" w:color="auto"/>
      </w:divBdr>
    </w:div>
    <w:div w:id="2087456194">
      <w:bodyDiv w:val="1"/>
      <w:marLeft w:val="0"/>
      <w:marRight w:val="0"/>
      <w:marTop w:val="0"/>
      <w:marBottom w:val="0"/>
      <w:divBdr>
        <w:top w:val="none" w:sz="0" w:space="0" w:color="auto"/>
        <w:left w:val="none" w:sz="0" w:space="0" w:color="auto"/>
        <w:bottom w:val="none" w:sz="0" w:space="0" w:color="auto"/>
        <w:right w:val="none" w:sz="0" w:space="0" w:color="auto"/>
      </w:divBdr>
    </w:div>
    <w:div w:id="214133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hyperlink" Target="http://www.barisbuyukterzi.com"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www.isgfrm.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google.com.tr/imghp" TargetMode="Externa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www.isgsinavkampi.com"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csgb.gov.tr" TargetMode="External"/><Relationship Id="rId20" Type="http://schemas.openxmlformats.org/officeDocument/2006/relationships/image" Target="media/image15.emf"/><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C455-7FE7-48DD-847C-CC45531C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3705</Words>
  <Characters>21119</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BY</cp:lastModifiedBy>
  <cp:revision>7</cp:revision>
  <dcterms:created xsi:type="dcterms:W3CDTF">2015-05-22T05:08:00Z</dcterms:created>
  <dcterms:modified xsi:type="dcterms:W3CDTF">2015-06-04T13:55:00Z</dcterms:modified>
</cp:coreProperties>
</file>